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C3018">
      <w:pPr>
        <w:spacing w:line="560" w:lineRule="exact"/>
        <w:ind w:right="-105" w:rightChars="-50"/>
        <w:rPr>
          <w:rFonts w:hint="eastAsia" w:ascii="仿宋_GB2312" w:hAnsi="Times New Roman" w:eastAsia="仿宋_GB2312" w:cs="Times New Roman"/>
          <w:b w:val="0"/>
          <w:bCs/>
          <w:sz w:val="30"/>
          <w:szCs w:val="30"/>
        </w:rPr>
      </w:pPr>
    </w:p>
    <w:p w14:paraId="6B0ACC4D">
      <w:pPr>
        <w:spacing w:line="560" w:lineRule="exact"/>
        <w:ind w:right="-105" w:rightChars="-50"/>
        <w:rPr>
          <w:rFonts w:hint="eastAsia" w:ascii="仿宋_GB2312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 w:val="0"/>
          <w:bCs/>
          <w:sz w:val="30"/>
          <w:szCs w:val="30"/>
        </w:rPr>
        <w:t>：</w:t>
      </w:r>
    </w:p>
    <w:p w14:paraId="01CA6BC2">
      <w:pPr>
        <w:spacing w:line="560" w:lineRule="exact"/>
        <w:ind w:right="-105" w:rightChars="-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青海师范大学202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年研究生</w:t>
      </w:r>
    </w:p>
    <w:p w14:paraId="63AC6571">
      <w:pPr>
        <w:spacing w:line="560" w:lineRule="exact"/>
        <w:ind w:right="-105" w:rightChars="-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档案及党团关系转入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须知</w:t>
      </w:r>
    </w:p>
    <w:p w14:paraId="1A2761EC">
      <w:pPr>
        <w:spacing w:line="560" w:lineRule="exact"/>
        <w:ind w:right="-105" w:rightChars="-5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全日制研究生：</w:t>
      </w:r>
    </w:p>
    <w:p w14:paraId="119F5AEF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请按以下方式及时转入档案及党团关系。</w:t>
      </w:r>
    </w:p>
    <w:p w14:paraId="3206A8C5">
      <w:pPr>
        <w:spacing w:line="560" w:lineRule="exact"/>
        <w:ind w:right="-105" w:rightChars="-5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一、研究生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学籍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档案转入单位为：青海师范大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>学研究生院</w:t>
      </w:r>
    </w:p>
    <w:p w14:paraId="6C45E2C2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地址：青海省西宁市城西区五四西路38号青海师范大学研究生院</w:t>
      </w:r>
    </w:p>
    <w:p w14:paraId="2C7834D9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联系人：张震老师    电话：0971-6301667     邮编：810008</w:t>
      </w:r>
    </w:p>
    <w:p w14:paraId="405C614E">
      <w:pPr>
        <w:numPr>
          <w:ilvl w:val="0"/>
          <w:numId w:val="0"/>
        </w:numPr>
        <w:spacing w:line="560" w:lineRule="exact"/>
        <w:ind w:right="-105" w:rightChars="-5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研究生党员组织关系转入</w:t>
      </w:r>
    </w:p>
    <w:p w14:paraId="51E9B8BD">
      <w:pPr>
        <w:numPr>
          <w:ilvl w:val="0"/>
          <w:numId w:val="0"/>
        </w:numPr>
        <w:spacing w:line="560" w:lineRule="exact"/>
        <w:ind w:leftChars="146" w:right="-105" w:rightChars="-50" w:firstLine="300" w:firstLineChars="1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（一）校内转接</w:t>
      </w:r>
    </w:p>
    <w:p w14:paraId="442BAFA8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各学院将需办理支部间转接的党员名单交至党委组织部，由党委组织部统一办理。</w:t>
      </w:r>
    </w:p>
    <w:p w14:paraId="473DBEF9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（二）校外转入</w:t>
      </w:r>
    </w:p>
    <w:p w14:paraId="28EA2008">
      <w:pPr>
        <w:spacing w:line="560" w:lineRule="exact"/>
        <w:ind w:left="-105" w:leftChars="-50" w:right="-105" w:rightChars="-50" w:firstLine="735" w:firstLineChars="245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1.线上转接</w:t>
      </w:r>
    </w:p>
    <w:p w14:paraId="22FEB857">
      <w:pPr>
        <w:spacing w:line="560" w:lineRule="exact"/>
        <w:ind w:left="-105" w:leftChars="-50" w:right="-105" w:rightChars="-50" w:firstLine="735" w:firstLineChars="245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登录党员组织关系转接系统，搜索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接收党组织名称：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中国共产党青海师范大学委员会或中国共产党**学院委员会（考入的具体学院），填写介绍信其他所有信息，发起转接后逐级审批。</w:t>
      </w:r>
    </w:p>
    <w:p w14:paraId="4D2C7DDF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2.线下转接</w:t>
      </w:r>
    </w:p>
    <w:p w14:paraId="530B4D82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无法从系统进行网上转接的，入学时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需携带纸质组织关系介绍信到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考入的具体学院党委，由学院党委核实党员信息后接收并录入青海党建数字化平台，按要求反馈介绍信回执。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党员必须及时将组织关系介绍信回执联寄回原组织关系所在党支部。</w:t>
      </w:r>
    </w:p>
    <w:p w14:paraId="3E72FB1F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地址：青海省西宁市城北区海湖大道延长段38号，青海师范大学城北校区办公楼南楼309办公室。</w:t>
      </w:r>
    </w:p>
    <w:p w14:paraId="2AAE7409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纸质介绍信抬头：中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国共产党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青海师范大学委员会</w:t>
      </w:r>
    </w:p>
    <w:p w14:paraId="6642B59C">
      <w:pPr>
        <w:spacing w:line="560" w:lineRule="exact"/>
        <w:ind w:left="-105" w:leftChars="-50" w:right="-105" w:rightChars="-50" w:firstLine="735" w:firstLineChars="245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接收党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支部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名称：青海师范大学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研究生党支部（考入的具体学院）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。</w:t>
      </w:r>
    </w:p>
    <w:p w14:paraId="4B8F651D">
      <w:pPr>
        <w:spacing w:line="560" w:lineRule="exact"/>
        <w:ind w:right="-105" w:rightChars="-50" w:firstLine="300" w:firstLineChars="1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注：</w:t>
      </w:r>
    </w:p>
    <w:p w14:paraId="274C147E">
      <w:pPr>
        <w:spacing w:line="560" w:lineRule="exact"/>
        <w:ind w:right="-105" w:rightChars="-50" w:firstLine="300" w:firstLineChars="1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（1）新生党员、预备党员入学后，需将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党员档案交至转入的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党支部。</w:t>
      </w:r>
    </w:p>
    <w:p w14:paraId="035EBA8F">
      <w:pPr>
        <w:spacing w:line="560" w:lineRule="exact"/>
        <w:ind w:right="-105" w:rightChars="-50" w:firstLine="300" w:firstLineChars="1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（2）已经被确定为入党积极分或列为发展对象的，其发展材料一并转入，交至所在学院党支部。</w:t>
      </w:r>
    </w:p>
    <w:p w14:paraId="3BF73610">
      <w:pPr>
        <w:spacing w:line="560" w:lineRule="exact"/>
        <w:ind w:right="-105" w:rightChars="-50" w:firstLine="60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联系人：卢老师      联系电话：0971-6250398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（办理党员组织关系转接）</w:t>
      </w:r>
    </w:p>
    <w:p w14:paraId="5C5E6BEE">
      <w:pPr>
        <w:numPr>
          <w:ilvl w:val="0"/>
          <w:numId w:val="1"/>
        </w:numPr>
        <w:spacing w:line="560" w:lineRule="exact"/>
        <w:ind w:right="-105" w:rightChars="-5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研究生团员关系待正式入校后统一办理。</w:t>
      </w:r>
    </w:p>
    <w:p w14:paraId="78730B05">
      <w:pPr>
        <w:numPr>
          <w:ilvl w:val="0"/>
          <w:numId w:val="0"/>
        </w:numPr>
        <w:spacing w:line="560" w:lineRule="exact"/>
        <w:ind w:right="-105" w:rightChars="-5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四、其他</w:t>
      </w:r>
    </w:p>
    <w:p w14:paraId="51D6AFE5">
      <w:pPr>
        <w:numPr>
          <w:ilvl w:val="0"/>
          <w:numId w:val="0"/>
        </w:numPr>
        <w:spacing w:line="560" w:lineRule="exact"/>
        <w:ind w:right="-105" w:rightChars="-5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1.在编在职全日制研究生，视自身具体情况确定转入与否。</w:t>
      </w:r>
    </w:p>
    <w:p w14:paraId="79B8CF71">
      <w:pPr>
        <w:numPr>
          <w:ilvl w:val="0"/>
          <w:numId w:val="0"/>
        </w:numPr>
        <w:spacing w:line="560" w:lineRule="exact"/>
        <w:ind w:right="-105" w:rightChars="-5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2.党员档案封装至学籍档案合并转入。</w:t>
      </w:r>
    </w:p>
    <w:p w14:paraId="4377ADEB">
      <w:pPr>
        <w:numPr>
          <w:ilvl w:val="0"/>
          <w:numId w:val="0"/>
        </w:numPr>
        <w:spacing w:line="560" w:lineRule="exact"/>
        <w:ind w:right="-105" w:rightChars="-50"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3.自带学籍档案或党员档案，于报到日交至本学院报到点，做好交接。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361A59C-5A76-4D8A-8A44-66BDB4F932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A088E48-B242-49FD-9C3E-FB31E9045A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CFCA1C-77A6-437B-85B1-304D493377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755DB"/>
    <w:multiLevelType w:val="singleLevel"/>
    <w:tmpl w:val="D38755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zMzQyY2Q1OTMyMjM3MmZhNGRiYzVlNzRkMWU4MTQifQ=="/>
  </w:docVars>
  <w:rsids>
    <w:rsidRoot w:val="0083359C"/>
    <w:rsid w:val="0003748D"/>
    <w:rsid w:val="00041A59"/>
    <w:rsid w:val="000D2B50"/>
    <w:rsid w:val="001607EE"/>
    <w:rsid w:val="001E488D"/>
    <w:rsid w:val="002051E6"/>
    <w:rsid w:val="00293A79"/>
    <w:rsid w:val="003769D0"/>
    <w:rsid w:val="004750E9"/>
    <w:rsid w:val="0065332A"/>
    <w:rsid w:val="007202C1"/>
    <w:rsid w:val="0074040D"/>
    <w:rsid w:val="007F7802"/>
    <w:rsid w:val="0083359C"/>
    <w:rsid w:val="008736CB"/>
    <w:rsid w:val="00893525"/>
    <w:rsid w:val="008B48FE"/>
    <w:rsid w:val="00961731"/>
    <w:rsid w:val="00B2010A"/>
    <w:rsid w:val="00B41BF9"/>
    <w:rsid w:val="00B75448"/>
    <w:rsid w:val="00BB6934"/>
    <w:rsid w:val="00BD2935"/>
    <w:rsid w:val="00C71AD3"/>
    <w:rsid w:val="00C92F1E"/>
    <w:rsid w:val="00D83A1C"/>
    <w:rsid w:val="00D84E49"/>
    <w:rsid w:val="00E724F1"/>
    <w:rsid w:val="00EC023A"/>
    <w:rsid w:val="00EC1270"/>
    <w:rsid w:val="00FE0FAE"/>
    <w:rsid w:val="0DC12495"/>
    <w:rsid w:val="0FC90073"/>
    <w:rsid w:val="15B41E1D"/>
    <w:rsid w:val="29466F5D"/>
    <w:rsid w:val="2FB43B78"/>
    <w:rsid w:val="30FE746D"/>
    <w:rsid w:val="382407B1"/>
    <w:rsid w:val="3FA13AED"/>
    <w:rsid w:val="476D46F8"/>
    <w:rsid w:val="4A634009"/>
    <w:rsid w:val="50A22253"/>
    <w:rsid w:val="6F2B0A6A"/>
    <w:rsid w:val="718C50FC"/>
    <w:rsid w:val="7C2C7B5C"/>
    <w:rsid w:val="7E4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677</Words>
  <Characters>718</Characters>
  <Lines>2</Lines>
  <Paragraphs>1</Paragraphs>
  <TotalTime>2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2021-05-24T08:56:00Z</dcterms:created>
  <dc:creator>lenovo</dc:creator>
  <cp:lastModifiedBy>解家安</cp:lastModifiedBy>
  <dcterms:modified xsi:type="dcterms:W3CDTF">2025-06-23T08:09:10Z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9830CEA157BF4DBE954188498F558556_13</vt:lpwstr>
  </property>
  <property fmtid="{D5CDD505-2E9C-101B-9397-08002B2CF9AE}" pid="4" name="KSOTemplateDocerSaveRecord">
    <vt:lpwstr>eyJoZGlkIjoiNzAzMzQyY2Q1OTMyMjM3MmZhNGRiYzVlNzRkMWU4MTQiLCJ1c2VySWQiOiIxNjk0NzQ4NjE0In0=</vt:lpwstr>
  </property>
</Properties>
</file>