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F4" w:rsidRDefault="00E43CF4"/>
    <w:p w:rsidR="00E43CF4" w:rsidRDefault="00B1315C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（2042）《马克思主义基本原理》考试大纲</w:t>
      </w:r>
    </w:p>
    <w:p w:rsidR="00E43CF4" w:rsidRDefault="00E43CF4"/>
    <w:p w:rsidR="00E43CF4" w:rsidRDefault="00B1315C">
      <w:r>
        <w:rPr>
          <w:rFonts w:hint="eastAsia"/>
        </w:rPr>
        <w:t>考试内容：</w:t>
      </w:r>
    </w:p>
    <w:p w:rsidR="00E43CF4" w:rsidRDefault="00B1315C">
      <w:pPr>
        <w:numPr>
          <w:ilvl w:val="0"/>
          <w:numId w:val="1"/>
        </w:numPr>
      </w:pPr>
      <w:r>
        <w:rPr>
          <w:rFonts w:hint="eastAsia"/>
        </w:rPr>
        <w:t>马克思主义哲学、政治经济学、科学社会主义理论；</w:t>
      </w:r>
    </w:p>
    <w:p w:rsidR="00E43CF4" w:rsidRDefault="00B1315C">
      <w:pPr>
        <w:numPr>
          <w:ilvl w:val="0"/>
          <w:numId w:val="1"/>
        </w:numPr>
      </w:pPr>
      <w:r>
        <w:rPr>
          <w:rFonts w:hint="eastAsia"/>
        </w:rPr>
        <w:t>当代国外社会思潮评析；</w:t>
      </w:r>
    </w:p>
    <w:p w:rsidR="00E43CF4" w:rsidRDefault="00B1315C">
      <w:pPr>
        <w:numPr>
          <w:ilvl w:val="0"/>
          <w:numId w:val="1"/>
        </w:numPr>
      </w:pPr>
      <w:r>
        <w:rPr>
          <w:rFonts w:hint="eastAsia"/>
        </w:rPr>
        <w:t>马克思主义发展史</w:t>
      </w:r>
    </w:p>
    <w:p w:rsidR="00E43CF4" w:rsidRDefault="00B1315C">
      <w:pPr>
        <w:rPr>
          <w:b/>
          <w:szCs w:val="21"/>
        </w:rPr>
      </w:pPr>
      <w:r>
        <w:rPr>
          <w:rFonts w:hint="eastAsia"/>
          <w:b/>
          <w:szCs w:val="21"/>
        </w:rPr>
        <w:t>参考书目：</w:t>
      </w:r>
    </w:p>
    <w:p w:rsidR="00E43CF4" w:rsidRPr="00435332" w:rsidRDefault="00B1315C" w:rsidP="00435332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1"/>
        </w:rPr>
      </w:pPr>
      <w:r w:rsidRPr="00435332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1"/>
        </w:rPr>
        <w:t>1.</w:t>
      </w:r>
      <w:r w:rsidR="0073046D" w:rsidRPr="00435332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1"/>
        </w:rPr>
        <w:t xml:space="preserve"> </w:t>
      </w:r>
      <w:r w:rsidR="00435332" w:rsidRPr="00435332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1"/>
        </w:rPr>
        <w:t>马工程系列教材</w:t>
      </w:r>
      <w:r w:rsidR="0073046D" w:rsidRPr="00435332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1"/>
        </w:rPr>
        <w:t>，《马克思主义哲学》（第二版），高等教育出版社</w:t>
      </w:r>
      <w:r w:rsidR="0073046D" w:rsidRPr="00435332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1"/>
        </w:rPr>
        <w:t>20</w:t>
      </w:r>
      <w:r w:rsidR="0073046D" w:rsidRPr="00435332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1"/>
        </w:rPr>
        <w:t>20</w:t>
      </w:r>
      <w:r w:rsidRPr="00435332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1"/>
        </w:rPr>
        <w:t>年版</w:t>
      </w:r>
      <w:bookmarkStart w:id="0" w:name="_GoBack"/>
      <w:bookmarkEnd w:id="0"/>
    </w:p>
    <w:p w:rsidR="00E43CF4" w:rsidRDefault="00B1315C">
      <w:pPr>
        <w:rPr>
          <w:szCs w:val="21"/>
        </w:rPr>
      </w:pPr>
      <w:r>
        <w:rPr>
          <w:szCs w:val="21"/>
        </w:rPr>
        <w:t>2.</w:t>
      </w:r>
      <w:proofErr w:type="gramStart"/>
      <w:r>
        <w:rPr>
          <w:rFonts w:hint="eastAsia"/>
          <w:szCs w:val="21"/>
        </w:rPr>
        <w:t>段忠桥</w:t>
      </w:r>
      <w:proofErr w:type="gramEnd"/>
      <w:r>
        <w:rPr>
          <w:rFonts w:hint="eastAsia"/>
          <w:szCs w:val="21"/>
        </w:rPr>
        <w:t>主编：《当代国外社会思潮》（第三版）</w:t>
      </w:r>
      <w:r w:rsidR="00AA6768"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中国人民大学出版社</w:t>
      </w:r>
      <w:r>
        <w:rPr>
          <w:rFonts w:hint="eastAsia"/>
          <w:szCs w:val="21"/>
        </w:rPr>
        <w:t>2010</w:t>
      </w:r>
      <w:r>
        <w:rPr>
          <w:rFonts w:hint="eastAsia"/>
          <w:szCs w:val="21"/>
        </w:rPr>
        <w:t>年版</w:t>
      </w:r>
    </w:p>
    <w:p w:rsidR="00E43CF4" w:rsidRDefault="00B1315C">
      <w:r>
        <w:rPr>
          <w:szCs w:val="21"/>
        </w:rPr>
        <w:t>3.</w:t>
      </w:r>
      <w:r>
        <w:rPr>
          <w:rFonts w:hint="eastAsia"/>
          <w:szCs w:val="21"/>
        </w:rPr>
        <w:t>安启念：《新编马克思主义发展史》</w:t>
      </w:r>
      <w:r w:rsidR="00AA6768">
        <w:rPr>
          <w:rFonts w:hint="eastAsia"/>
          <w:szCs w:val="21"/>
        </w:rPr>
        <w:t>（第三版），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中国人民大学出版社</w:t>
      </w:r>
      <w:r w:rsidR="00AA6768">
        <w:rPr>
          <w:rFonts w:hint="eastAsia"/>
          <w:szCs w:val="21"/>
        </w:rPr>
        <w:t>20</w:t>
      </w:r>
      <w:r w:rsidR="00AA6768">
        <w:rPr>
          <w:szCs w:val="21"/>
        </w:rPr>
        <w:t>15</w:t>
      </w:r>
      <w:r>
        <w:rPr>
          <w:rFonts w:hint="eastAsia"/>
          <w:szCs w:val="21"/>
        </w:rPr>
        <w:t>年版</w:t>
      </w:r>
    </w:p>
    <w:p w:rsidR="00E43CF4" w:rsidRDefault="00B1315C">
      <w:r>
        <w:rPr>
          <w:rFonts w:hint="eastAsia"/>
        </w:rPr>
        <w:t>4</w:t>
      </w:r>
      <w:r>
        <w:rPr>
          <w:rFonts w:hint="eastAsia"/>
        </w:rPr>
        <w:t>、马、恩、列、毛原著</w:t>
      </w:r>
    </w:p>
    <w:sectPr w:rsidR="00E4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30BD63"/>
    <w:multiLevelType w:val="singleLevel"/>
    <w:tmpl w:val="D930BD6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F4"/>
    <w:rsid w:val="00435332"/>
    <w:rsid w:val="0073046D"/>
    <w:rsid w:val="00AA6768"/>
    <w:rsid w:val="00B1315C"/>
    <w:rsid w:val="00E43CF4"/>
    <w:rsid w:val="14A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C2314"/>
  <w15:docId w15:val="{6158D6AC-1901-4F3A-928C-3356708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4353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5332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185</Characters>
  <Application>Microsoft Office Word</Application>
  <DocSecurity>0</DocSecurity>
  <Lines>1</Lines>
  <Paragraphs>1</Paragraphs>
  <ScaleCrop>false</ScaleCrop>
  <Company>DoubleOX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张云龙</cp:lastModifiedBy>
  <cp:revision>4</cp:revision>
  <dcterms:created xsi:type="dcterms:W3CDTF">2014-10-29T12:08:00Z</dcterms:created>
  <dcterms:modified xsi:type="dcterms:W3CDTF">2022-04-24T02:02:00Z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