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405" w:firstLineChars="5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教育学一级学科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202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年博士入学复试方案要点</w:t>
      </w:r>
    </w:p>
    <w:p>
      <w:pPr>
        <w:spacing w:line="360" w:lineRule="auto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一、 复试领导小组</w:t>
      </w:r>
    </w:p>
    <w:p>
      <w:pPr>
        <w:spacing w:line="360" w:lineRule="auto"/>
        <w:ind w:left="1380" w:leftChars="200" w:hanging="960" w:hangingChars="4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学院成立招生复试工作小组，复试工作由学院招生复试工作小组集体负责。</w:t>
      </w:r>
    </w:p>
    <w:p>
      <w:pPr>
        <w:pStyle w:val="6"/>
        <w:spacing w:line="360" w:lineRule="auto"/>
        <w:ind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、学术考核的主要内容</w:t>
      </w:r>
    </w:p>
    <w:p>
      <w:pPr>
        <w:snapToGrid w:val="0"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复试内容包括对考生的研究基础、学术水平的考核以及思想政治素质和品德的考核。复试成绩满分为100分，低于60分不予录取。</w:t>
      </w:r>
    </w:p>
    <w:p>
      <w:pPr>
        <w:snapToGrid w:val="0"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1.研究基础考核 （20分）</w:t>
      </w:r>
    </w:p>
    <w:p>
      <w:pPr>
        <w:snapToGrid w:val="0"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①科研成果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10分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24"/>
          <w:szCs w:val="24"/>
        </w:rPr>
        <w:t>：包括考生承担的科研项目、发表的学术论文、出版的专著、获得的科研奖励等。</w:t>
      </w:r>
    </w:p>
    <w:p>
      <w:pPr>
        <w:snapToGrid w:val="0"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②外语水平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10分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）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</w:rPr>
        <w:t>：包括考生的专业外语水平及外语听、说能力等。外语由组内专家进行考核。</w:t>
      </w:r>
    </w:p>
    <w:p>
      <w:pPr>
        <w:snapToGrid w:val="0"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2.学术水平考核  （80分）</w:t>
      </w:r>
    </w:p>
    <w:p>
      <w:pPr>
        <w:snapToGrid w:val="0"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学术水平考核以复试答辩的形式进行。重点考核考生在攻读博士学位期间拟开展的科学研究计划，通过答辩，考核考生的科研创新能力、对本学科前沿领域及最新研究动态的掌握情况等。</w:t>
      </w:r>
    </w:p>
    <w:p>
      <w:pPr>
        <w:snapToGrid w:val="0"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复试答辩要求以PPT的形式向复试考核组汇报。每名考生阐述时间不少于20分钟。重点阐述选题依据、研究方案。</w:t>
      </w:r>
    </w:p>
    <w:p>
      <w:pPr>
        <w:snapToGrid w:val="0"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3.思想政治素质和品德考核</w:t>
      </w:r>
    </w:p>
    <w:p>
      <w:pPr>
        <w:snapToGrid w:val="0"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思想政治素质和品德考核的主要内容包括考生的政治态度、思想表现、学习（工作）态度、道德品质、守法表现等方面。</w:t>
      </w:r>
    </w:p>
    <w:p>
      <w:pPr>
        <w:snapToGrid w:val="0"/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                                       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drawing>
          <wp:inline distT="0" distB="0" distL="114300" distR="114300">
            <wp:extent cx="944245" cy="641985"/>
            <wp:effectExtent l="0" t="0" r="8255" b="5715"/>
            <wp:docPr id="1" name="图片 1" descr="微信图片_202205201446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520144629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kern w:val="0"/>
          <w:sz w:val="24"/>
          <w:szCs w:val="24"/>
        </w:rPr>
      </w:pPr>
    </w:p>
    <w:p>
      <w:pPr>
        <w:ind w:firstLine="5040" w:firstLineChars="2100"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教育科学学院</w:t>
      </w:r>
    </w:p>
    <w:p>
      <w:pPr>
        <w:ind w:firstLine="4800" w:firstLineChars="2000"/>
        <w:jc w:val="right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202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年5月22日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Q5MTM0ODY2NTE5MWYyYmJmMDNiYWYxNmQ0OTFiNjIifQ=="/>
  </w:docVars>
  <w:rsids>
    <w:rsidRoot w:val="000B5C85"/>
    <w:rsid w:val="000B5C85"/>
    <w:rsid w:val="002B0843"/>
    <w:rsid w:val="002F5095"/>
    <w:rsid w:val="00411EF0"/>
    <w:rsid w:val="004A5802"/>
    <w:rsid w:val="00742B1D"/>
    <w:rsid w:val="0078788A"/>
    <w:rsid w:val="008C28E9"/>
    <w:rsid w:val="00915FC8"/>
    <w:rsid w:val="009D00E4"/>
    <w:rsid w:val="009E7D1D"/>
    <w:rsid w:val="00B57919"/>
    <w:rsid w:val="00B97B2F"/>
    <w:rsid w:val="00BC56BF"/>
    <w:rsid w:val="00C22820"/>
    <w:rsid w:val="00C510A5"/>
    <w:rsid w:val="00C7708D"/>
    <w:rsid w:val="00CB38AB"/>
    <w:rsid w:val="00F8442E"/>
    <w:rsid w:val="00FA250C"/>
    <w:rsid w:val="02655BBC"/>
    <w:rsid w:val="16C56C96"/>
    <w:rsid w:val="1A1C4C6A"/>
    <w:rsid w:val="1CDE6B0B"/>
    <w:rsid w:val="22395C69"/>
    <w:rsid w:val="2C7B255F"/>
    <w:rsid w:val="2CD2018C"/>
    <w:rsid w:val="34E36B0F"/>
    <w:rsid w:val="44B77204"/>
    <w:rsid w:val="49062632"/>
    <w:rsid w:val="4EB1472C"/>
    <w:rsid w:val="50C54BD0"/>
    <w:rsid w:val="66167286"/>
    <w:rsid w:val="7B2E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437</Words>
  <Characters>455</Characters>
  <Lines>4</Lines>
  <Paragraphs>1</Paragraphs>
  <TotalTime>0</TotalTime>
  <ScaleCrop>false</ScaleCrop>
  <LinksUpToDate>false</LinksUpToDate>
  <CharactersWithSpaces>511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2020-06-12T01:18:00Z</dcterms:created>
  <dc:creator>Administrator</dc:creator>
  <cp:lastModifiedBy>Shirley</cp:lastModifiedBy>
  <dcterms:modified xsi:type="dcterms:W3CDTF">2024-05-22T07:19:20Z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79F1C3B2CE1E433CB55DD13E8BDF7757</vt:lpwstr>
  </property>
</Properties>
</file>