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19DDD">
      <w:pPr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一、登录畅行校园方式</w:t>
      </w:r>
    </w:p>
    <w:p w14:paraId="5D850BD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（已登录学生可以跳过1-2）：</w:t>
      </w:r>
    </w:p>
    <w:p w14:paraId="7A286490">
      <w:pPr>
        <w:numPr>
          <w:ilvl w:val="-1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（一）在微信中关注公众号“河北医科大学畅行校园”（如下图）。</w:t>
      </w:r>
    </w:p>
    <w:p w14:paraId="7C9159C1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52015" cy="1778000"/>
            <wp:effectExtent l="0" t="0" r="635" b="1270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668F">
      <w:pPr>
        <w:numPr>
          <w:ilvl w:val="-1"/>
          <w:numId w:val="0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二）进入公众号，点击下方红色箭头所指“校园应用-学生缴费平台”进入学生缴费平台登录界面（如下图）。选择学生登录界面，按照提示输入学号、姓名、身份证号码，登录成功。（初始密码为身份证后六位，字母以数字0代替）</w:t>
      </w:r>
    </w:p>
    <w:p w14:paraId="4A4120D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321945</wp:posOffset>
            </wp:positionV>
            <wp:extent cx="1829435" cy="2868295"/>
            <wp:effectExtent l="0" t="0" r="0" b="0"/>
            <wp:wrapTight wrapText="bothSides">
              <wp:wrapPolygon>
                <wp:start x="0" y="0"/>
                <wp:lineTo x="0" y="21519"/>
                <wp:lineTo x="21368" y="21519"/>
                <wp:lineTo x="21368" y="0"/>
                <wp:lineTo x="0" y="0"/>
              </wp:wrapPolygon>
            </wp:wrapTight>
            <wp:docPr id="3" name="图片 3" descr="微信图片_2024071617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6173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207645</wp:posOffset>
            </wp:positionV>
            <wp:extent cx="1687195" cy="2762250"/>
            <wp:effectExtent l="0" t="0" r="0" b="0"/>
            <wp:wrapTight wrapText="bothSides">
              <wp:wrapPolygon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2" name="图片 2" descr="微信图片_2024071617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6171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 w14:paraId="275B8EB4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81E1B7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625EBE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948B3E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E7588B4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EA741A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D495B3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0535A5D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6D9BEB5"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二、进入学生缴费平台方式</w:t>
      </w:r>
    </w:p>
    <w:p w14:paraId="51B641DD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（一）选择“学生缴费平台”，点击“我的”，再次核对学生姓名、学号、身份证号等信息。核对无误后，点击“学生缴费”。</w:t>
      </w:r>
    </w:p>
    <w:p w14:paraId="1EBBB707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0" name="图片 20" descr="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19" name="图片 19" descr="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356F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2D25217">
      <w:pPr>
        <w:numPr>
          <w:ilvl w:val="-1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（二）核对学生本人欠费明细，并在对应缴费项目一栏中输入本次缴纳的金额后，点击“提交订单”选择缴纳方式。（支持所有银联卡，均免手续费。）</w:t>
      </w:r>
    </w:p>
    <w:p w14:paraId="0B5ACAE5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0" name="图片 30" descr="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9" name="图片 29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8" name="图片 28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81FF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 w14:paraId="7E66BCF8">
      <w:pPr>
        <w:numPr>
          <w:ilvl w:val="-1"/>
          <w:numId w:val="0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（三）缴费完成后，返回首页，点击“历史缴费”可查看以往年度缴费记录，以及本次缴费记录。一个工作日内，可在此下载本次缴费的“电子票据”。</w:t>
      </w:r>
    </w:p>
    <w:p w14:paraId="1313A394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88745" cy="3006090"/>
            <wp:effectExtent l="0" t="0" r="1905" b="3810"/>
            <wp:docPr id="33" name="图片 3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2" name="图片 32" descr="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1" name="图片 31" descr="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xNDVmOGEwNDQ4NGVmNjdkNWU2MGViMDM2MTk1NTIifQ=="/>
    <w:docVar w:name="KSO_WPS_MARK_KEY" w:val="c49ac5a5-ecf4-431c-850b-d05ba0d33320"/>
  </w:docVars>
  <w:rsids>
    <w:rsidRoot w:val="00000000"/>
    <w:rsid w:val="000570F5"/>
    <w:rsid w:val="039A3DF5"/>
    <w:rsid w:val="07A545D9"/>
    <w:rsid w:val="0C784156"/>
    <w:rsid w:val="10C71138"/>
    <w:rsid w:val="1C3A1DD5"/>
    <w:rsid w:val="20B95BA8"/>
    <w:rsid w:val="24227352"/>
    <w:rsid w:val="2ADE0DED"/>
    <w:rsid w:val="2AF3070A"/>
    <w:rsid w:val="2E576FD1"/>
    <w:rsid w:val="2FE24BEC"/>
    <w:rsid w:val="34594B05"/>
    <w:rsid w:val="37133FFD"/>
    <w:rsid w:val="39642C86"/>
    <w:rsid w:val="41371341"/>
    <w:rsid w:val="418E2E53"/>
    <w:rsid w:val="48224DAB"/>
    <w:rsid w:val="497D2154"/>
    <w:rsid w:val="5167281B"/>
    <w:rsid w:val="568B29F9"/>
    <w:rsid w:val="582A5A60"/>
    <w:rsid w:val="5E7F7A3F"/>
    <w:rsid w:val="609D36AB"/>
    <w:rsid w:val="60D90E17"/>
    <w:rsid w:val="698314BC"/>
    <w:rsid w:val="6F951599"/>
    <w:rsid w:val="76076A53"/>
    <w:rsid w:val="778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363</Words>
  <Characters>365</Characters>
  <Lines>0</Lines>
  <Paragraphs>0</Paragraphs>
  <TotalTime>1</TotalTime>
  <ScaleCrop>false</ScaleCrop>
  <LinksUpToDate>false</LinksUpToDate>
  <CharactersWithSpaces>392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2024-07-09T02:26:00Z</dcterms:created>
  <dc:creator>hp</dc:creator>
  <cp:lastModifiedBy>静宜要努力</cp:lastModifiedBy>
  <dcterms:modified xsi:type="dcterms:W3CDTF">2024-12-17T09:15:06Z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78DA6031E0A547DE9A0E3D220BF4038B_13</vt:lpwstr>
  </property>
</Properties>
</file>