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AD1D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附件1</w:t>
      </w:r>
    </w:p>
    <w:p w14:paraId="6E2D2EF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jc w:val="center"/>
        <w:rPr>
          <w:rFonts w:hint="default" w:ascii="Times New Roman" w:hAnsi="Times New Roman" w:eastAsia="宋体" w:cs="Times New Roman"/>
          <w:b/>
          <w:bCs w:val="0"/>
          <w:sz w:val="44"/>
          <w:szCs w:val="44"/>
        </w:rPr>
      </w:pPr>
    </w:p>
    <w:p w14:paraId="45220EBD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line="560" w:lineRule="exact"/>
        <w:jc w:val="center"/>
        <w:rPr>
          <w:rFonts w:hint="default" w:ascii="Times New Roman" w:hAnsi="Times New Roman" w:eastAsia="宋体" w:cs="Times New Roman"/>
          <w:b/>
          <w:bCs w:val="0"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 w:val="0"/>
          <w:sz w:val="44"/>
          <w:szCs w:val="44"/>
        </w:rPr>
        <w:t>博士研究生</w:t>
      </w:r>
      <w:r>
        <w:rPr>
          <w:rFonts w:hint="default" w:ascii="Times New Roman" w:hAnsi="Times New Roman" w:eastAsia="宋体" w:cs="Times New Roman"/>
          <w:b/>
          <w:bCs w:val="0"/>
          <w:sz w:val="44"/>
          <w:szCs w:val="44"/>
          <w:lang w:eastAsia="zh-CN"/>
        </w:rPr>
        <w:t>招生综合考核笔试</w:t>
      </w:r>
      <w:r>
        <w:rPr>
          <w:rFonts w:hint="default" w:ascii="Times New Roman" w:hAnsi="Times New Roman" w:eastAsia="宋体" w:cs="Times New Roman"/>
          <w:b/>
          <w:bCs w:val="0"/>
          <w:sz w:val="44"/>
          <w:szCs w:val="44"/>
        </w:rPr>
        <w:t>考场规则</w:t>
      </w:r>
    </w:p>
    <w:p w14:paraId="090A53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baseline"/>
        <w:rPr>
          <w:rFonts w:hint="default" w:ascii="Times New Roman" w:hAnsi="Times New Roman" w:eastAsia="宋体" w:cs="Times New Roman"/>
          <w:sz w:val="30"/>
          <w:szCs w:val="30"/>
        </w:rPr>
      </w:pPr>
    </w:p>
    <w:p w14:paraId="3396B3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baseline"/>
        <w:rPr>
          <w:rFonts w:hint="default" w:ascii="Times New Roman" w:hAnsi="Times New Roman" w:eastAsia="宋体" w:cs="Times New Roman"/>
          <w:sz w:val="30"/>
          <w:szCs w:val="30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sz w:val="30"/>
          <w:szCs w:val="30"/>
        </w:rPr>
        <w:t>1.考生</w:t>
      </w:r>
      <w:r>
        <w:rPr>
          <w:rFonts w:hint="default" w:ascii="Times New Roman" w:hAnsi="Times New Roman" w:eastAsia="宋体" w:cs="Times New Roman"/>
          <w:sz w:val="30"/>
          <w:szCs w:val="30"/>
          <w:lang w:eastAsia="zh-CN"/>
        </w:rPr>
        <w:t>应当</w:t>
      </w:r>
      <w:r>
        <w:rPr>
          <w:rFonts w:hint="default" w:ascii="Times New Roman" w:hAnsi="Times New Roman" w:eastAsia="宋体" w:cs="Times New Roman"/>
          <w:sz w:val="30"/>
          <w:szCs w:val="30"/>
        </w:rPr>
        <w:t>自觉服从监考员等考务工作人员管理，不得以任何理由妨碍考务工作人员履行职责，不得扰乱考场及其他考试工作地点的秩序，不得危害他人身体健康和生命安全。</w:t>
      </w:r>
    </w:p>
    <w:p w14:paraId="45ABD8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baseline"/>
        <w:rPr>
          <w:rFonts w:hint="default" w:ascii="Times New Roman" w:hAnsi="Times New Roman" w:eastAsia="宋体" w:cs="Times New Roman"/>
          <w:sz w:val="30"/>
          <w:szCs w:val="30"/>
        </w:rPr>
      </w:pPr>
      <w:r>
        <w:rPr>
          <w:rFonts w:hint="default" w:ascii="Times New Roman" w:hAnsi="Times New Roman" w:eastAsia="宋体" w:cs="Times New Roman"/>
          <w:sz w:val="30"/>
          <w:szCs w:val="30"/>
        </w:rPr>
        <w:t>2.考生凭</w:t>
      </w:r>
      <w:r>
        <w:rPr>
          <w:rFonts w:hint="default" w:ascii="Times New Roman" w:hAnsi="Times New Roman" w:eastAsia="宋体" w:cs="Times New Roman"/>
          <w:sz w:val="30"/>
          <w:szCs w:val="30"/>
          <w:lang w:eastAsia="zh-CN"/>
        </w:rPr>
        <w:t>《准考证》、有效居民</w:t>
      </w:r>
      <w:r>
        <w:rPr>
          <w:rFonts w:hint="default" w:ascii="Times New Roman" w:hAnsi="Times New Roman" w:eastAsia="宋体" w:cs="Times New Roman"/>
          <w:sz w:val="30"/>
          <w:szCs w:val="30"/>
        </w:rPr>
        <w:t>身份证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sz w:val="30"/>
          <w:szCs w:val="30"/>
          <w:shd w:val="clear" w:color="auto" w:fill="auto"/>
        </w:rPr>
        <w:t>按规定时间和地点参加考试。</w:t>
      </w:r>
      <w:r>
        <w:rPr>
          <w:rFonts w:hint="default" w:ascii="Times New Roman" w:hAnsi="Times New Roman" w:eastAsia="宋体" w:cs="Times New Roman"/>
          <w:sz w:val="30"/>
          <w:szCs w:val="30"/>
          <w:lang w:eastAsia="zh-CN"/>
        </w:rPr>
        <w:t>按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30"/>
          <w:szCs w:val="30"/>
        </w:rPr>
        <w:t>规定时间进入考场，不得在考场外逗留，应当主动配合监考员按规定对其进行的身份验证核查、安全检查和随身物品检查，按要求存放手机等非考试用品。</w:t>
      </w:r>
    </w:p>
    <w:p w14:paraId="514F3B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baseline"/>
        <w:rPr>
          <w:rFonts w:hint="default" w:ascii="Times New Roman" w:hAnsi="Times New Roman" w:eastAsia="宋体" w:cs="Times New Roman"/>
          <w:sz w:val="30"/>
          <w:szCs w:val="30"/>
        </w:rPr>
      </w:pPr>
      <w:r>
        <w:rPr>
          <w:rFonts w:hint="default" w:ascii="Times New Roman" w:hAnsi="Times New Roman" w:eastAsia="宋体" w:cs="Times New Roman"/>
          <w:sz w:val="30"/>
          <w:szCs w:val="30"/>
        </w:rPr>
        <w:t>3.</w:t>
      </w:r>
      <w:r>
        <w:rPr>
          <w:rFonts w:hint="default" w:ascii="Times New Roman" w:hAnsi="Times New Roman" w:eastAsia="宋体" w:cs="Times New Roman"/>
          <w:sz w:val="30"/>
          <w:szCs w:val="30"/>
          <w:lang w:eastAsia="zh-CN"/>
        </w:rPr>
        <w:t>考生</w:t>
      </w:r>
      <w:r>
        <w:rPr>
          <w:rFonts w:hint="default" w:ascii="Times New Roman" w:hAnsi="Times New Roman" w:eastAsia="宋体" w:cs="Times New Roman"/>
          <w:sz w:val="30"/>
          <w:szCs w:val="30"/>
        </w:rPr>
        <w:t>只准带蓝</w:t>
      </w:r>
      <w:r>
        <w:rPr>
          <w:rFonts w:hint="default" w:ascii="Times New Roman" w:hAnsi="Times New Roman" w:eastAsia="宋体" w:cs="Times New Roman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30"/>
          <w:szCs w:val="30"/>
        </w:rPr>
        <w:t>黑</w:t>
      </w:r>
      <w:r>
        <w:rPr>
          <w:rFonts w:hint="default" w:ascii="Times New Roman" w:hAnsi="Times New Roman" w:eastAsia="宋体" w:cs="Times New Roman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30"/>
          <w:szCs w:val="30"/>
        </w:rPr>
        <w:t>色字迹钢笔</w:t>
      </w:r>
      <w:r>
        <w:rPr>
          <w:rFonts w:hint="default" w:ascii="Times New Roman" w:hAnsi="Times New Roman" w:eastAsia="宋体" w:cs="Times New Roman"/>
          <w:sz w:val="30"/>
          <w:szCs w:val="30"/>
          <w:lang w:eastAsia="zh-CN"/>
        </w:rPr>
        <w:t>或</w:t>
      </w:r>
      <w:r>
        <w:rPr>
          <w:rFonts w:hint="default" w:ascii="Times New Roman" w:hAnsi="Times New Roman" w:eastAsia="宋体" w:cs="Times New Roman"/>
          <w:sz w:val="30"/>
          <w:szCs w:val="30"/>
        </w:rPr>
        <w:t>签字笔、绘图</w:t>
      </w:r>
      <w:r>
        <w:rPr>
          <w:rFonts w:hint="default" w:ascii="Times New Roman" w:hAnsi="Times New Roman" w:eastAsia="宋体" w:cs="Times New Roman"/>
          <w:sz w:val="30"/>
          <w:szCs w:val="30"/>
          <w:lang w:eastAsia="zh-CN"/>
        </w:rPr>
        <w:t>工具</w:t>
      </w:r>
      <w:r>
        <w:rPr>
          <w:rFonts w:hint="default" w:ascii="Times New Roman" w:hAnsi="Times New Roman" w:eastAsia="宋体" w:cs="Times New Roman"/>
          <w:sz w:val="30"/>
          <w:szCs w:val="30"/>
        </w:rPr>
        <w:t>等必需的文具进入考场。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spacing w:val="0"/>
          <w:sz w:val="30"/>
          <w:szCs w:val="30"/>
        </w:rPr>
        <w:t>不得携带任何书刊、报纸、稿纸、图片、资料、具有通讯功能的工具（如手机、智能手表（手环）、智能眼镜和照相、扫描等设备）或者有存储、编程、查询功能的电子用品以及涂改液、修正带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spacing w:val="0"/>
          <w:sz w:val="30"/>
          <w:szCs w:val="30"/>
          <w:lang w:eastAsia="zh-CN"/>
        </w:rPr>
        <w:t>、可擦除笔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spacing w:val="0"/>
          <w:sz w:val="30"/>
          <w:szCs w:val="30"/>
        </w:rPr>
        <w:t>等物品进入考场</w:t>
      </w:r>
      <w:r>
        <w:rPr>
          <w:rFonts w:hint="default" w:ascii="Times New Roman" w:hAnsi="Times New Roman" w:eastAsia="宋体" w:cs="Times New Roman"/>
          <w:b w:val="0"/>
          <w:bCs w:val="0"/>
          <w:sz w:val="30"/>
          <w:szCs w:val="30"/>
        </w:rPr>
        <w:t>。</w:t>
      </w:r>
    </w:p>
    <w:p w14:paraId="2D1921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baseline"/>
        <w:rPr>
          <w:rFonts w:hint="default" w:ascii="Times New Roman" w:hAnsi="Times New Roman" w:eastAsia="宋体" w:cs="Times New Roman"/>
          <w:sz w:val="30"/>
          <w:szCs w:val="30"/>
        </w:rPr>
      </w:pPr>
      <w:r>
        <w:rPr>
          <w:rFonts w:hint="default" w:ascii="Times New Roman" w:hAnsi="Times New Roman" w:eastAsia="宋体" w:cs="Times New Roman"/>
          <w:sz w:val="30"/>
          <w:szCs w:val="30"/>
        </w:rPr>
        <w:t>4.考生</w:t>
      </w:r>
      <w:r>
        <w:rPr>
          <w:rFonts w:hint="default" w:ascii="Times New Roman" w:hAnsi="Times New Roman" w:eastAsia="宋体" w:cs="Times New Roman"/>
          <w:sz w:val="30"/>
          <w:szCs w:val="30"/>
          <w:lang w:eastAsia="zh-CN"/>
        </w:rPr>
        <w:t>可</w:t>
      </w:r>
      <w:r>
        <w:rPr>
          <w:rFonts w:hint="default" w:ascii="Times New Roman" w:hAnsi="Times New Roman" w:eastAsia="宋体" w:cs="Times New Roman"/>
          <w:sz w:val="30"/>
          <w:szCs w:val="30"/>
        </w:rPr>
        <w:t>在</w:t>
      </w:r>
      <w:r>
        <w:rPr>
          <w:rFonts w:hint="default" w:ascii="Times New Roman" w:hAnsi="Times New Roman" w:eastAsia="宋体" w:cs="Times New Roman"/>
          <w:sz w:val="30"/>
          <w:szCs w:val="30"/>
          <w:lang w:eastAsia="zh-CN"/>
        </w:rPr>
        <w:t>专业课</w:t>
      </w:r>
      <w:r>
        <w:rPr>
          <w:rFonts w:hint="default" w:ascii="Times New Roman" w:hAnsi="Times New Roman" w:eastAsia="宋体" w:cs="Times New Roman"/>
          <w:sz w:val="30"/>
          <w:szCs w:val="30"/>
        </w:rPr>
        <w:t>开考前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30</w:t>
      </w:r>
      <w:r>
        <w:rPr>
          <w:rFonts w:hint="default" w:ascii="Times New Roman" w:hAnsi="Times New Roman" w:eastAsia="宋体" w:cs="Times New Roman"/>
          <w:sz w:val="30"/>
          <w:szCs w:val="30"/>
        </w:rPr>
        <w:t>分钟进入考场，对号入座，并将《准考证》、</w:t>
      </w:r>
      <w:r>
        <w:rPr>
          <w:rFonts w:hint="default" w:ascii="Times New Roman" w:hAnsi="Times New Roman" w:eastAsia="宋体" w:cs="Times New Roman"/>
          <w:sz w:val="30"/>
          <w:szCs w:val="30"/>
          <w:lang w:eastAsia="zh-CN"/>
        </w:rPr>
        <w:t>居民</w:t>
      </w:r>
      <w:r>
        <w:rPr>
          <w:rFonts w:hint="default" w:ascii="Times New Roman" w:hAnsi="Times New Roman" w:eastAsia="宋体" w:cs="Times New Roman"/>
          <w:sz w:val="30"/>
          <w:szCs w:val="30"/>
        </w:rPr>
        <w:t>身份证放在桌面左（右）上角以便核验。《准考证》正、反两面在使用期间均不得涂改或书写。</w:t>
      </w:r>
    </w:p>
    <w:p w14:paraId="04C036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baseline"/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30"/>
          <w:szCs w:val="30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30"/>
          <w:szCs w:val="30"/>
        </w:rPr>
        <w:t>考生领到答题纸、试卷后，应在指定位置和规定的时间内准确清楚地填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30"/>
          <w:szCs w:val="30"/>
          <w:lang w:eastAsia="zh-CN"/>
        </w:rPr>
        <w:t>写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30"/>
          <w:szCs w:val="30"/>
        </w:rPr>
        <w:t>姓名、考生编号等信息。凡漏填、错填或者字迹不清的答卷影响评卷结果，责任由考生自负。遇试卷、答题纸等分发错误及试卷字迹不清、漏印、重印、缺页等问题，可举手询问。</w:t>
      </w:r>
    </w:p>
    <w:p w14:paraId="6ECA39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baseline"/>
        <w:rPr>
          <w:rFonts w:hint="default" w:ascii="Times New Roman" w:hAnsi="Times New Roman" w:eastAsia="宋体" w:cs="Times New Roman"/>
          <w:sz w:val="30"/>
          <w:szCs w:val="30"/>
        </w:rPr>
      </w:pPr>
      <w:r>
        <w:rPr>
          <w:rFonts w:hint="default" w:ascii="Times New Roman" w:hAnsi="Times New Roman" w:eastAsia="宋体" w:cs="Times New Roman"/>
          <w:sz w:val="30"/>
          <w:szCs w:val="30"/>
        </w:rPr>
        <w:t>5.</w:t>
      </w:r>
      <w:r>
        <w:rPr>
          <w:rFonts w:hint="default" w:ascii="Times New Roman" w:hAnsi="Times New Roman" w:eastAsia="宋体" w:cs="Times New Roman"/>
          <w:sz w:val="30"/>
          <w:szCs w:val="30"/>
          <w:lang w:eastAsia="zh-CN"/>
        </w:rPr>
        <w:t>未</w:t>
      </w:r>
      <w:r>
        <w:rPr>
          <w:rFonts w:hint="default" w:ascii="Times New Roman" w:hAnsi="Times New Roman" w:eastAsia="宋体" w:cs="Times New Roman"/>
          <w:sz w:val="30"/>
          <w:szCs w:val="30"/>
        </w:rPr>
        <w:t>到规定的开考时间，考生不得</w:t>
      </w:r>
      <w:r>
        <w:rPr>
          <w:rFonts w:hint="default" w:ascii="Times New Roman" w:hAnsi="Times New Roman" w:eastAsia="宋体" w:cs="Times New Roman"/>
          <w:sz w:val="30"/>
          <w:szCs w:val="30"/>
          <w:lang w:eastAsia="zh-CN"/>
        </w:rPr>
        <w:t>动笔答题</w:t>
      </w:r>
      <w:r>
        <w:rPr>
          <w:rFonts w:hint="default" w:ascii="Times New Roman" w:hAnsi="Times New Roman" w:eastAsia="宋体" w:cs="Times New Roman"/>
          <w:sz w:val="30"/>
          <w:szCs w:val="30"/>
        </w:rPr>
        <w:t>。</w:t>
      </w:r>
    </w:p>
    <w:p w14:paraId="14B4F3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2" w:firstLineChars="200"/>
        <w:jc w:val="both"/>
        <w:textAlignment w:val="baseline"/>
        <w:rPr>
          <w:rFonts w:hint="default" w:ascii="Times New Roman" w:hAnsi="Times New Roman" w:eastAsia="宋体" w:cs="Times New Roman"/>
          <w:sz w:val="30"/>
          <w:szCs w:val="30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6.考生迟到15分钟后不准进入考场参加当科考试，开考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30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分钟后，才准交卷出场。</w:t>
      </w:r>
      <w:r>
        <w:rPr>
          <w:rFonts w:hint="default" w:ascii="Times New Roman" w:hAnsi="Times New Roman" w:eastAsia="宋体" w:cs="Times New Roman"/>
          <w:sz w:val="30"/>
          <w:szCs w:val="30"/>
        </w:rPr>
        <w:t>考生交卷出场后不得再进场续考，也不得在考场附近逗留或交谈。</w:t>
      </w:r>
    </w:p>
    <w:p w14:paraId="0A9B39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baseline"/>
        <w:rPr>
          <w:rFonts w:hint="default" w:ascii="Times New Roman" w:hAnsi="Times New Roman" w:eastAsia="宋体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宋体" w:cs="Times New Roman"/>
          <w:sz w:val="30"/>
          <w:szCs w:val="30"/>
          <w:highlight w:val="none"/>
        </w:rPr>
        <w:t>7.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30"/>
          <w:szCs w:val="30"/>
          <w:highlight w:val="none"/>
        </w:rPr>
        <w:t>考生应当在答题纸规定的区域答题。不得使用规定以外的笔和纸答题，写在草稿纸或者规定区域以外的答案一律无效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30"/>
          <w:szCs w:val="30"/>
          <w:highlight w:val="none"/>
          <w:lang w:eastAsia="zh-CN"/>
        </w:rPr>
        <w:t>。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30"/>
          <w:szCs w:val="30"/>
          <w:highlight w:val="none"/>
        </w:rPr>
        <w:t>不得在答卷上做任何标记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30"/>
          <w:szCs w:val="30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sz w:val="30"/>
          <w:szCs w:val="30"/>
          <w:highlight w:val="none"/>
          <w:lang w:eastAsia="zh-CN"/>
        </w:rPr>
        <w:t>横格线、折纸印等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30"/>
          <w:szCs w:val="30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30"/>
          <w:szCs w:val="30"/>
          <w:highlight w:val="none"/>
        </w:rPr>
        <w:t>。答题过程中只能使用同一类型和颜色字迹的笔。</w:t>
      </w:r>
    </w:p>
    <w:p w14:paraId="6362BF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baseline"/>
        <w:rPr>
          <w:rFonts w:hint="default" w:ascii="Times New Roman" w:hAnsi="Times New Roman" w:eastAsia="宋体" w:cs="Times New Roman"/>
          <w:sz w:val="30"/>
          <w:szCs w:val="30"/>
        </w:rPr>
      </w:pPr>
      <w:r>
        <w:rPr>
          <w:rFonts w:hint="default" w:ascii="Times New Roman" w:hAnsi="Times New Roman" w:eastAsia="宋体" w:cs="Times New Roman"/>
          <w:sz w:val="30"/>
          <w:szCs w:val="30"/>
        </w:rPr>
        <w:t>8.考生在考场内必须保持安静，不准吸烟，不准喧哗，不准交头接耳、左顾右盼、打手势、做暗号，不准夹带、旁窥、抄袭或有意让他人抄袭，不准传抄</w:t>
      </w:r>
      <w:r>
        <w:rPr>
          <w:rFonts w:hint="default" w:ascii="Times New Roman" w:hAnsi="Times New Roman" w:eastAsia="宋体" w:cs="Times New Roman"/>
          <w:sz w:val="30"/>
          <w:szCs w:val="30"/>
          <w:lang w:eastAsia="zh-CN"/>
        </w:rPr>
        <w:t>试题、</w:t>
      </w:r>
      <w:r>
        <w:rPr>
          <w:rFonts w:hint="default" w:ascii="Times New Roman" w:hAnsi="Times New Roman" w:eastAsia="宋体" w:cs="Times New Roman"/>
          <w:sz w:val="30"/>
          <w:szCs w:val="30"/>
        </w:rPr>
        <w:t>答案或交换试卷、</w:t>
      </w:r>
      <w:r>
        <w:rPr>
          <w:rFonts w:hint="default" w:ascii="Times New Roman" w:hAnsi="Times New Roman" w:eastAsia="宋体" w:cs="Times New Roman"/>
          <w:sz w:val="30"/>
          <w:szCs w:val="30"/>
          <w:lang w:eastAsia="zh-CN"/>
        </w:rPr>
        <w:t>答题纸</w:t>
      </w:r>
      <w:r>
        <w:rPr>
          <w:rFonts w:hint="default" w:ascii="Times New Roman" w:hAnsi="Times New Roman" w:eastAsia="宋体" w:cs="Times New Roman"/>
          <w:sz w:val="30"/>
          <w:szCs w:val="30"/>
        </w:rPr>
        <w:t>，不</w:t>
      </w:r>
      <w:r>
        <w:rPr>
          <w:rFonts w:hint="default" w:ascii="Times New Roman" w:hAnsi="Times New Roman" w:eastAsia="宋体" w:cs="Times New Roman"/>
          <w:sz w:val="30"/>
          <w:szCs w:val="30"/>
          <w:lang w:eastAsia="zh-CN"/>
        </w:rPr>
        <w:t>准</w:t>
      </w:r>
      <w:r>
        <w:rPr>
          <w:rFonts w:hint="default" w:ascii="Times New Roman" w:hAnsi="Times New Roman" w:eastAsia="宋体" w:cs="Times New Roman"/>
          <w:sz w:val="30"/>
          <w:szCs w:val="30"/>
        </w:rPr>
        <w:t>将试卷、</w:t>
      </w:r>
      <w:r>
        <w:rPr>
          <w:rFonts w:hint="default" w:ascii="Times New Roman" w:hAnsi="Times New Roman" w:eastAsia="宋体" w:cs="Times New Roman"/>
          <w:sz w:val="30"/>
          <w:szCs w:val="30"/>
          <w:lang w:eastAsia="zh-CN"/>
        </w:rPr>
        <w:t>答题纸（或</w:t>
      </w:r>
      <w:r>
        <w:rPr>
          <w:rFonts w:hint="default" w:ascii="Times New Roman" w:hAnsi="Times New Roman" w:eastAsia="宋体" w:cs="Times New Roman"/>
          <w:sz w:val="30"/>
          <w:szCs w:val="30"/>
        </w:rPr>
        <w:t>答卷</w:t>
      </w:r>
      <w:r>
        <w:rPr>
          <w:rFonts w:hint="default" w:ascii="Times New Roman" w:hAnsi="Times New Roman" w:eastAsia="宋体" w:cs="Times New Roman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30"/>
          <w:szCs w:val="30"/>
        </w:rPr>
        <w:t>、草稿纸</w:t>
      </w:r>
      <w:r>
        <w:rPr>
          <w:rFonts w:hint="default" w:ascii="Times New Roman" w:hAnsi="Times New Roman" w:eastAsia="宋体" w:cs="Times New Roman"/>
          <w:sz w:val="30"/>
          <w:szCs w:val="30"/>
          <w:lang w:eastAsia="zh-CN"/>
        </w:rPr>
        <w:t>故意损毁或</w:t>
      </w:r>
      <w:r>
        <w:rPr>
          <w:rFonts w:hint="default" w:ascii="Times New Roman" w:hAnsi="Times New Roman" w:eastAsia="宋体" w:cs="Times New Roman"/>
          <w:sz w:val="30"/>
          <w:szCs w:val="30"/>
        </w:rPr>
        <w:t>带出考场。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30"/>
          <w:szCs w:val="30"/>
        </w:rPr>
        <w:t>考生在考场内不得私自传递文具、用品等。</w:t>
      </w:r>
    </w:p>
    <w:p w14:paraId="208C7B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2" w:firstLineChars="200"/>
        <w:jc w:val="both"/>
        <w:textAlignment w:val="baseline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9.考试终了时间一到，考生应听从监考老师指令，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spacing w:val="0"/>
          <w:sz w:val="30"/>
          <w:szCs w:val="30"/>
        </w:rPr>
        <w:t>立即停笔并停止答题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。试卷、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eastAsia="zh-CN"/>
        </w:rPr>
        <w:t>答题纸（或答卷）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和草稿纸不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eastAsia="zh-CN"/>
        </w:rPr>
        <w:t>得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</w:rPr>
        <w:t>带走，否则以违规处理。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考生不得擅自离场，待监考人员清点完毕并发出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“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可以离场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指令后，方可离场。</w:t>
      </w:r>
    </w:p>
    <w:p w14:paraId="7D260F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baseline"/>
        <w:rPr>
          <w:rFonts w:hint="default" w:ascii="Times New Roman" w:hAnsi="Times New Roman" w:eastAsia="宋体" w:cs="Times New Roman"/>
          <w:sz w:val="30"/>
          <w:szCs w:val="30"/>
        </w:rPr>
      </w:pPr>
      <w:r>
        <w:rPr>
          <w:rFonts w:hint="default" w:ascii="Times New Roman" w:hAnsi="Times New Roman" w:eastAsia="宋体" w:cs="Times New Roman"/>
          <w:sz w:val="30"/>
          <w:szCs w:val="30"/>
        </w:rPr>
        <w:t>10.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考试</w:t>
      </w:r>
      <w:r>
        <w:rPr>
          <w:rFonts w:hint="default" w:ascii="Times New Roman" w:hAnsi="Times New Roman" w:eastAsia="宋体" w:cs="Times New Roman"/>
          <w:sz w:val="30"/>
          <w:szCs w:val="30"/>
        </w:rPr>
        <w:t>时一律着便服，不得着军服、警服</w:t>
      </w:r>
      <w:r>
        <w:rPr>
          <w:rFonts w:hint="default" w:ascii="Times New Roman" w:hAnsi="Times New Roman" w:eastAsia="宋体" w:cs="Times New Roman"/>
          <w:sz w:val="30"/>
          <w:szCs w:val="30"/>
          <w:lang w:eastAsia="zh-CN"/>
        </w:rPr>
        <w:t>或</w:t>
      </w:r>
      <w:r>
        <w:rPr>
          <w:rFonts w:hint="default" w:ascii="Times New Roman" w:hAnsi="Times New Roman" w:eastAsia="宋体" w:cs="Times New Roman"/>
          <w:sz w:val="30"/>
          <w:szCs w:val="30"/>
        </w:rPr>
        <w:t>其他制式服装。</w:t>
      </w:r>
    </w:p>
    <w:p w14:paraId="63BEFF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both"/>
        <w:textAlignment w:val="baseline"/>
        <w:rPr>
          <w:rFonts w:hint="default" w:ascii="Times New Roman" w:hAnsi="Times New Roman" w:eastAsia="宋体" w:cs="Times New Roman"/>
          <w:sz w:val="30"/>
          <w:szCs w:val="30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11.</w:t>
      </w:r>
      <w:r>
        <w:rPr>
          <w:rFonts w:hint="default" w:ascii="Times New Roman" w:hAnsi="Times New Roman" w:eastAsia="宋体" w:cs="Times New Roman"/>
          <w:sz w:val="30"/>
          <w:szCs w:val="30"/>
        </w:rPr>
        <w:t>考生务必诚信应考，如有违规违纪行为，一经查实，按照《中央党校（国家行政学院）博士研究生入学考试违规处理办法》，对在招考过程中有违纪行为的考生，取消该科目的考试成绩，同时给予暂停参加该项考试1年的处理；对有作弊行为的考生，终止其继续参加考试，各阶段、各科成绩无效，同时永久取消报考校（院）研究生资格。</w:t>
      </w:r>
    </w:p>
    <w:p w14:paraId="64C55E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9205C"/>
    <w:rsid w:val="339F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1098</Words>
  <Characters>1114</Characters>
  <Lines>0</Lines>
  <Paragraphs>0</Paragraphs>
  <TotalTime>0</TotalTime>
  <ScaleCrop>false</ScaleCrop>
  <LinksUpToDate>false</LinksUpToDate>
  <CharactersWithSpaces>1114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czq</dc:creator>
  <cp:lastModifiedBy>wu</cp:lastModifiedBy>
  <dcterms:modified xsi:type="dcterms:W3CDTF">2026-01-12T00:51:01Z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eyJoZGlkIjoiZjQ1YTQzNmVjZDYzNmI3NDk2MDNlM2JiZTJlY2RkYWYiLCJ1c2VySWQiOiIyOTM1NzA5MzUifQ==</vt:lpwstr>
  </property>
  <property fmtid="{D5CDD505-2E9C-101B-9397-08002B2CF9AE}" pid="4" name="ICV">
    <vt:lpwstr>4FEC10FB5CB14220B8869CE616D8B44C_12</vt:lpwstr>
  </property>
</Properties>
</file>