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3DCDB5">
      <w:pPr>
        <w:spacing w:before="312" w:beforeLines="100" w:after="312" w:afterLines="100"/>
        <w:jc w:val="center"/>
        <w:rPr>
          <w:b/>
          <w:bCs/>
          <w:sz w:val="36"/>
          <w:szCs w:val="36"/>
          <w:lang w:eastAsia="zh-Hans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研究生新生加入企业微信</w:t>
      </w:r>
      <w:r>
        <w:rPr>
          <w:rFonts w:hint="eastAsia"/>
          <w:b/>
          <w:bCs/>
          <w:sz w:val="36"/>
          <w:szCs w:val="36"/>
          <w:lang w:eastAsia="zh-Hans"/>
        </w:rPr>
        <w:t>操作手册</w:t>
      </w:r>
    </w:p>
    <w:p w14:paraId="72304241">
      <w:pPr>
        <w:pStyle w:val="7"/>
        <w:jc w:val="left"/>
      </w:pPr>
      <w:r>
        <w:rPr>
          <w:rFonts w:hint="eastAsia"/>
          <w:lang w:eastAsia="zh-Hans"/>
        </w:rPr>
        <w:t>1、</w:t>
      </w:r>
      <w:r>
        <w:rPr>
          <w:rFonts w:hint="eastAsia"/>
        </w:rPr>
        <w:t>扫码登录进行实名身份认证</w:t>
      </w:r>
    </w:p>
    <w:p w14:paraId="39FB2450">
      <w:pPr>
        <w:ind w:firstLine="560" w:firstLineChars="200"/>
        <w:jc w:val="left"/>
      </w:pPr>
      <w:r>
        <w:rPr>
          <w:rFonts w:hint="eastAsia"/>
          <w:sz w:val="28"/>
          <w:szCs w:val="28"/>
        </w:rPr>
        <w:t>1.1扫描下方二维码或微信搜索“山大身份通”；</w:t>
      </w:r>
    </w:p>
    <w:p w14:paraId="40BE51BA">
      <w:pPr>
        <w:jc w:val="center"/>
      </w:pPr>
      <w:r>
        <w:drawing>
          <wp:inline distT="0" distB="0" distL="0" distR="0">
            <wp:extent cx="2257425" cy="2257425"/>
            <wp:effectExtent l="0" t="0" r="13335" b="133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257425" cy="225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93212B">
      <w:pPr>
        <w:ind w:firstLine="560" w:firstLineChars="200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1.2输入姓名、身份证号及扫描人脸认证进行实名认证</w:t>
      </w:r>
    </w:p>
    <w:p w14:paraId="0DE1A5FD">
      <w:pPr>
        <w:pStyle w:val="2"/>
      </w:pPr>
    </w:p>
    <w:p w14:paraId="725C15A0">
      <w:pPr>
        <w:jc w:val="center"/>
      </w:pPr>
      <w:r>
        <w:drawing>
          <wp:inline distT="0" distB="0" distL="0" distR="0">
            <wp:extent cx="1612900" cy="3197225"/>
            <wp:effectExtent l="0" t="0" r="2540" b="3175"/>
            <wp:docPr id="6" name="图片 6" descr="C:\Users\ADMINI~1\AppData\Local\Temp\WeChat Files\c6b35a14c3d419fe1a0d3c1440eaa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C:\Users\ADMINI~1\AppData\Local\Temp\WeChat Files\c6b35a14c3d419fe1a0d3c1440eaa5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13161" cy="319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1843405</wp:posOffset>
            </wp:positionH>
            <wp:positionV relativeFrom="paragraph">
              <wp:posOffset>397510</wp:posOffset>
            </wp:positionV>
            <wp:extent cx="1450340" cy="2867025"/>
            <wp:effectExtent l="0" t="0" r="12700" b="13335"/>
            <wp:wrapSquare wrapText="bothSides"/>
            <wp:docPr id="1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50340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eastAsia="宋体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-142875</wp:posOffset>
            </wp:positionH>
            <wp:positionV relativeFrom="paragraph">
              <wp:posOffset>248920</wp:posOffset>
            </wp:positionV>
            <wp:extent cx="1764030" cy="3390900"/>
            <wp:effectExtent l="0" t="0" r="3810" b="7620"/>
            <wp:wrapSquare wrapText="bothSides"/>
            <wp:docPr id="7" name="图片 2" descr="c72b6c9a4c9232a6dfc967074c863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" descr="c72b6c9a4c9232a6dfc967074c86309"/>
                    <pic:cNvPicPr>
                      <a:picLocks noChangeAspect="1"/>
                    </pic:cNvPicPr>
                  </pic:nvPicPr>
                  <pic:blipFill>
                    <a:blip r:embed="rId7"/>
                    <a:srcRect t="4608"/>
                    <a:stretch>
                      <a:fillRect/>
                    </a:stretch>
                  </pic:blipFill>
                  <pic:spPr>
                    <a:xfrm>
                      <a:off x="0" y="0"/>
                      <a:ext cx="1764030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5F4AD04">
      <w:pPr>
        <w:jc w:val="center"/>
      </w:pPr>
    </w:p>
    <w:p w14:paraId="4557008A">
      <w:pPr>
        <w:jc w:val="left"/>
        <w:rPr>
          <w:b/>
        </w:rPr>
      </w:pPr>
      <w:r>
        <w:rPr>
          <w:rFonts w:hint="eastAsia"/>
          <w:b/>
          <w:color w:val="FF0000"/>
          <w:sz w:val="28"/>
          <w:szCs w:val="28"/>
        </w:rPr>
        <w:t>温馨提示：</w:t>
      </w:r>
    </w:p>
    <w:p w14:paraId="1E0A6479">
      <w:pPr>
        <w:pStyle w:val="14"/>
        <w:numPr>
          <w:ilvl w:val="0"/>
          <w:numId w:val="1"/>
        </w:numPr>
        <w:ind w:firstLineChars="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认证时获取微信头像、昵称请选择允许；</w:t>
      </w:r>
    </w:p>
    <w:p w14:paraId="35A47CB9">
      <w:pPr>
        <w:ind w:firstLine="560" w:firstLineChars="200"/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1.3输入手机号码，完成身份认证。</w:t>
      </w:r>
    </w:p>
    <w:p w14:paraId="746303F1">
      <w:pPr>
        <w:pStyle w:val="2"/>
        <w:rPr>
          <w:rFonts w:hint="eastAsia"/>
        </w:rPr>
      </w:pPr>
      <w: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1353820</wp:posOffset>
            </wp:positionH>
            <wp:positionV relativeFrom="paragraph">
              <wp:posOffset>67310</wp:posOffset>
            </wp:positionV>
            <wp:extent cx="2065020" cy="3017520"/>
            <wp:effectExtent l="0" t="0" r="7620" b="0"/>
            <wp:wrapTopAndBottom/>
            <wp:docPr id="1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065020" cy="3017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BC0BC77">
      <w:pPr>
        <w:ind w:firstLine="560" w:firstLineChars="200"/>
        <w:jc w:val="left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1.4完成认证后，点击我的—安全手机确认手机号码绑定成功。</w:t>
      </w:r>
    </w:p>
    <w:p w14:paraId="2E5C56D0">
      <w:pPr>
        <w:ind w:firstLine="420" w:firstLineChars="200"/>
        <w:jc w:val="center"/>
        <w:rPr>
          <w:sz w:val="28"/>
          <w:szCs w:val="28"/>
        </w:rPr>
      </w:pPr>
      <w:r>
        <w:drawing>
          <wp:inline distT="0" distB="0" distL="114300" distR="114300">
            <wp:extent cx="1709420" cy="3557270"/>
            <wp:effectExtent l="0" t="0" r="5080" b="508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09420" cy="3557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6BFA1D">
      <w:pPr>
        <w:pStyle w:val="7"/>
        <w:numPr>
          <w:ilvl w:val="0"/>
          <w:numId w:val="2"/>
        </w:numPr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加入企业微信</w:t>
      </w:r>
    </w:p>
    <w:p w14:paraId="5934C86D">
      <w:pPr>
        <w:ind w:firstLine="560" w:firstLineChars="200"/>
        <w:rPr>
          <w:rFonts w:hint="eastAsia"/>
          <w:lang w:val="en-US" w:eastAsia="zh-CN"/>
        </w:rPr>
      </w:pPr>
      <w:r>
        <w:rPr>
          <w:rFonts w:hint="eastAsia" w:asciiTheme="minorHAnsi" w:hAnsiTheme="minorHAnsi" w:eastAsiaTheme="minorEastAsia" w:cstheme="minorBidi"/>
          <w:b w:val="0"/>
          <w:bCs w:val="0"/>
          <w:kern w:val="2"/>
          <w:sz w:val="28"/>
          <w:szCs w:val="28"/>
          <w:lang w:val="en-US" w:eastAsia="zh-CN" w:bidi="ar-SA"/>
        </w:rPr>
        <w:t>为了方便新生及时了解迎新有关动态和顺利完成预报到的相关工作，请各位同学及时注册并登录山西大学企业微信，在企业微信中实时关注</w:t>
      </w:r>
      <w:r>
        <w:rPr>
          <w:rFonts w:hint="eastAsia" w:cstheme="minorBidi"/>
          <w:b w:val="0"/>
          <w:bCs w:val="0"/>
          <w:kern w:val="2"/>
          <w:sz w:val="28"/>
          <w:szCs w:val="28"/>
          <w:lang w:val="en-US" w:eastAsia="zh-CN" w:bidi="ar-SA"/>
        </w:rPr>
        <w:t>相关通知</w:t>
      </w:r>
      <w:r>
        <w:rPr>
          <w:rFonts w:hint="eastAsia" w:asciiTheme="minorHAnsi" w:hAnsiTheme="minorHAnsi" w:eastAsiaTheme="minorEastAsia" w:cstheme="minorBidi"/>
          <w:b w:val="0"/>
          <w:bCs w:val="0"/>
          <w:kern w:val="2"/>
          <w:sz w:val="28"/>
          <w:szCs w:val="28"/>
          <w:lang w:val="en-US" w:eastAsia="zh-CN" w:bidi="ar-SA"/>
        </w:rPr>
        <w:t xml:space="preserve">。 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 xml:space="preserve">   </w:t>
      </w:r>
    </w:p>
    <w:p w14:paraId="50549ACB">
      <w:pPr>
        <w:pStyle w:val="7"/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jc w:val="left"/>
        <w:textAlignment w:val="auto"/>
        <w:outlineLvl w:val="9"/>
        <w:rPr>
          <w:rFonts w:hint="default" w:asciiTheme="minorEastAsia" w:hAnsiTheme="minorEastAsia" w:eastAsiaTheme="minorEastAsia" w:cstheme="minorEastAsia"/>
          <w:b w:val="0"/>
          <w:bCs w:val="0"/>
          <w:color w:val="FF0000"/>
          <w:kern w:val="2"/>
          <w:sz w:val="28"/>
          <w:szCs w:val="28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FF0000"/>
          <w:kern w:val="2"/>
          <w:sz w:val="28"/>
          <w:szCs w:val="28"/>
          <w:lang w:val="en-US" w:eastAsia="zh-CN" w:bidi="ar-SA"/>
        </w:rPr>
        <w:t xml:space="preserve">已在山西大学企业微信的学生（毕业于本校学生），请于7月10日后用手机号直接登录企业微信； </w:t>
      </w:r>
    </w:p>
    <w:p w14:paraId="6BA6FBF4">
      <w:pPr>
        <w:pStyle w:val="7"/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FF0000"/>
          <w:kern w:val="2"/>
          <w:sz w:val="28"/>
          <w:szCs w:val="28"/>
          <w:lang w:val="en-US" w:eastAsia="zh-CN" w:bidi="ar-SA"/>
        </w:rPr>
        <w:t>未在山西大学企业微信的学生，认证激活之后可直接用填写的手机号登录山大企业微信</w:t>
      </w:r>
      <w:r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8"/>
          <w:szCs w:val="28"/>
          <w:lang w:val="en-US" w:eastAsia="zh-CN" w:bidi="ar-SA"/>
        </w:rPr>
        <w:t>；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 xml:space="preserve"> </w:t>
      </w:r>
    </w:p>
    <w:p w14:paraId="2356149E">
      <w:pPr>
        <w:pStyle w:val="14"/>
        <w:numPr>
          <w:ilvl w:val="0"/>
          <w:numId w:val="4"/>
        </w:numPr>
        <w:tabs>
          <w:tab w:val="left" w:pos="436"/>
        </w:tabs>
        <w:spacing w:before="43" w:after="0" w:line="240" w:lineRule="auto"/>
        <w:ind w:left="360" w:leftChars="0" w:right="0" w:rightChars="0" w:hanging="360" w:firstLineChars="0"/>
        <w:jc w:val="left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FF0000"/>
          <w:sz w:val="28"/>
          <w:szCs w:val="28"/>
          <w:lang w:val="en-US" w:eastAsia="zh-CN"/>
        </w:rPr>
        <w:t xml:space="preserve"> 应用商店搜索企业微信进行下载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，选择</w:t>
      </w:r>
      <w:r>
        <w:rPr>
          <w:rFonts w:hint="eastAsia" w:asciiTheme="minorEastAsia" w:hAnsiTheme="minorEastAsia" w:eastAsiaTheme="minorEastAsia" w:cstheme="minorEastAsia"/>
          <w:color w:val="FF0000"/>
          <w:sz w:val="28"/>
          <w:szCs w:val="28"/>
          <w:lang w:val="en-US" w:eastAsia="zh-CN"/>
        </w:rPr>
        <w:t>手机号码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登录；进入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山西大学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企业即可；</w:t>
      </w:r>
    </w:p>
    <w:p w14:paraId="1C1DC50F">
      <w:pPr>
        <w:pStyle w:val="14"/>
        <w:widowControl w:val="0"/>
        <w:numPr>
          <w:ilvl w:val="0"/>
          <w:numId w:val="0"/>
        </w:numPr>
        <w:tabs>
          <w:tab w:val="left" w:pos="436"/>
        </w:tabs>
        <w:spacing w:before="43" w:after="0" w:line="240" w:lineRule="auto"/>
        <w:ind w:right="0" w:rightChars="0"/>
        <w:jc w:val="center"/>
        <w:rPr>
          <w:rFonts w:hint="eastAsia" w:ascii="仿宋" w:hAnsi="仿宋" w:eastAsia="仿宋" w:cs="仿宋"/>
          <w:sz w:val="21"/>
          <w:szCs w:val="21"/>
          <w:lang w:val="en-US" w:eastAsia="zh-CN"/>
        </w:rPr>
      </w:pPr>
      <w:r>
        <w:drawing>
          <wp:inline distT="0" distB="0" distL="114300" distR="114300">
            <wp:extent cx="2834640" cy="3162300"/>
            <wp:effectExtent l="0" t="0" r="0" b="762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834640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675809">
      <w:pPr>
        <w:pStyle w:val="14"/>
        <w:numPr>
          <w:ilvl w:val="0"/>
          <w:numId w:val="0"/>
        </w:numPr>
        <w:tabs>
          <w:tab w:val="left" w:pos="436"/>
        </w:tabs>
        <w:spacing w:before="43" w:after="0" w:line="240" w:lineRule="auto"/>
        <w:ind w:leftChars="0" w:right="0" w:rightChars="0"/>
        <w:jc w:val="left"/>
        <w:rPr>
          <w:rFonts w:hint="eastAsia" w:ascii="仿宋" w:hAnsi="仿宋" w:eastAsia="仿宋" w:cs="仿宋"/>
          <w:sz w:val="21"/>
          <w:szCs w:val="21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2）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如果选择手机号登录，输入手机号码，获取验证码，点击下一步，点击进入企业即可；</w:t>
      </w:r>
    </w:p>
    <w:p w14:paraId="36A2E25F">
      <w:pPr>
        <w:pStyle w:val="14"/>
        <w:widowControl w:val="0"/>
        <w:numPr>
          <w:ilvl w:val="0"/>
          <w:numId w:val="0"/>
        </w:numPr>
        <w:tabs>
          <w:tab w:val="left" w:pos="436"/>
        </w:tabs>
        <w:spacing w:before="43" w:after="0" w:line="240" w:lineRule="auto"/>
        <w:ind w:right="0" w:rightChars="0"/>
        <w:jc w:val="left"/>
        <w:rPr>
          <w:rFonts w:hint="eastAsia" w:ascii="仿宋" w:hAnsi="仿宋" w:eastAsia="仿宋" w:cs="仿宋"/>
          <w:sz w:val="21"/>
          <w:szCs w:val="21"/>
          <w:lang w:val="en-US" w:eastAsia="zh-CN"/>
        </w:rPr>
      </w:pPr>
    </w:p>
    <w:p w14:paraId="41BF7482">
      <w:pPr>
        <w:pStyle w:val="14"/>
        <w:widowControl w:val="0"/>
        <w:numPr>
          <w:ilvl w:val="0"/>
          <w:numId w:val="0"/>
        </w:numPr>
        <w:tabs>
          <w:tab w:val="left" w:pos="436"/>
        </w:tabs>
        <w:spacing w:before="43" w:after="0" w:line="240" w:lineRule="auto"/>
        <w:ind w:right="0" w:rightChars="0"/>
        <w:jc w:val="left"/>
        <w:rPr>
          <w:sz w:val="20"/>
        </w:rPr>
      </w:pPr>
      <w:r>
        <w:drawing>
          <wp:inline distT="0" distB="0" distL="0" distR="0">
            <wp:extent cx="2675255" cy="1506220"/>
            <wp:effectExtent l="0" t="0" r="6985" b="2540"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8.jpeg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75255" cy="1506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</w:t>
      </w:r>
      <w:r>
        <w:rPr>
          <w:sz w:val="20"/>
        </w:rPr>
        <w:drawing>
          <wp:inline distT="0" distB="0" distL="0" distR="0">
            <wp:extent cx="2446020" cy="1518920"/>
            <wp:effectExtent l="0" t="0" r="7620" b="5080"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9.jpeg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46020" cy="1518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C11D5E">
      <w:pPr>
        <w:pStyle w:val="7"/>
        <w:numPr>
          <w:ilvl w:val="0"/>
          <w:numId w:val="2"/>
        </w:numPr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咨询服务及技术支持</w:t>
      </w:r>
    </w:p>
    <w:p w14:paraId="33E27FDD">
      <w:pPr>
        <w:pStyle w:val="14"/>
        <w:tabs>
          <w:tab w:val="left" w:pos="436"/>
        </w:tabs>
        <w:spacing w:before="43"/>
        <w:ind w:left="0" w:leftChars="0" w:firstLine="0" w:firstLineChars="0"/>
        <w:jc w:val="left"/>
        <w:rPr>
          <w:rFonts w:hint="default" w:ascii="仿宋" w:hAnsi="仿宋" w:eastAsia="仿宋" w:cs="仿宋"/>
          <w:sz w:val="28"/>
          <w:szCs w:val="36"/>
          <w:lang w:val="en-US" w:eastAsia="zh-CN"/>
        </w:rPr>
      </w:pPr>
      <w:r>
        <w:rPr>
          <w:rFonts w:hint="eastAsia" w:ascii="仿宋" w:hAnsi="仿宋" w:eastAsia="仿宋" w:cs="仿宋"/>
          <w:sz w:val="28"/>
          <w:szCs w:val="36"/>
        </w:rPr>
        <w:t>在此期间，如果大家有问题可以通过</w:t>
      </w:r>
      <w:r>
        <w:rPr>
          <w:rFonts w:hint="eastAsia" w:ascii="仿宋" w:hAnsi="仿宋" w:eastAsia="仿宋" w:cs="仿宋"/>
          <w:sz w:val="28"/>
          <w:szCs w:val="36"/>
          <w:lang w:val="en-US" w:eastAsia="zh-CN"/>
        </w:rPr>
        <w:t>右下方客服图标进行咨询：</w:t>
      </w:r>
    </w:p>
    <w:p w14:paraId="607A1223">
      <w:pPr>
        <w:pStyle w:val="2"/>
        <w:ind w:firstLine="0" w:firstLineChars="0"/>
        <w:jc w:val="left"/>
        <w:rPr>
          <w:sz w:val="28"/>
          <w:szCs w:val="28"/>
        </w:rPr>
      </w:pPr>
      <w:r>
        <w:rPr>
          <w:rFonts w:hint="eastAsia"/>
          <w:lang w:val="en-US" w:eastAsia="zh-CN"/>
        </w:rPr>
        <w:t xml:space="preserve">       </w:t>
      </w:r>
      <w:r>
        <w:rPr>
          <w:rFonts w:hint="eastAsia"/>
        </w:rPr>
        <w:t xml:space="preserve">      </w:t>
      </w:r>
      <w: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1843405</wp:posOffset>
            </wp:positionH>
            <wp:positionV relativeFrom="paragraph">
              <wp:posOffset>95885</wp:posOffset>
            </wp:positionV>
            <wp:extent cx="1450340" cy="2867025"/>
            <wp:effectExtent l="0" t="0" r="12700" b="13335"/>
            <wp:wrapSquare wrapText="bothSides"/>
            <wp:docPr id="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50340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82F8374">
      <w:pPr>
        <w:pStyle w:val="14"/>
        <w:widowControl w:val="0"/>
        <w:numPr>
          <w:ilvl w:val="0"/>
          <w:numId w:val="0"/>
        </w:numPr>
        <w:tabs>
          <w:tab w:val="left" w:pos="436"/>
        </w:tabs>
        <w:spacing w:before="43" w:after="0" w:line="240" w:lineRule="auto"/>
        <w:ind w:right="0" w:rightChars="0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</w:t>
      </w:r>
    </w:p>
    <w:p w14:paraId="6F0B2B14">
      <w:pPr>
        <w:pStyle w:val="14"/>
        <w:widowControl w:val="0"/>
        <w:numPr>
          <w:ilvl w:val="0"/>
          <w:numId w:val="0"/>
        </w:numPr>
        <w:tabs>
          <w:tab w:val="left" w:pos="436"/>
        </w:tabs>
        <w:spacing w:before="43" w:after="0" w:line="240" w:lineRule="auto"/>
        <w:ind w:right="0" w:rightChars="0"/>
        <w:jc w:val="left"/>
        <w:rPr>
          <w:rFonts w:hint="eastAsia"/>
          <w:sz w:val="28"/>
          <w:szCs w:val="28"/>
        </w:rPr>
      </w:pPr>
    </w:p>
    <w:p w14:paraId="68E011CB">
      <w:pPr>
        <w:pStyle w:val="14"/>
        <w:widowControl w:val="0"/>
        <w:numPr>
          <w:ilvl w:val="0"/>
          <w:numId w:val="0"/>
        </w:numPr>
        <w:tabs>
          <w:tab w:val="left" w:pos="436"/>
        </w:tabs>
        <w:spacing w:before="43" w:after="0" w:line="240" w:lineRule="auto"/>
        <w:ind w:right="0" w:rightChars="0"/>
        <w:jc w:val="left"/>
        <w:rPr>
          <w:rFonts w:hint="eastAsia"/>
          <w:sz w:val="28"/>
          <w:szCs w:val="28"/>
        </w:rPr>
      </w:pPr>
    </w:p>
    <w:p w14:paraId="5F6DDD64">
      <w:pPr>
        <w:pStyle w:val="14"/>
        <w:widowControl w:val="0"/>
        <w:numPr>
          <w:ilvl w:val="0"/>
          <w:numId w:val="0"/>
        </w:numPr>
        <w:tabs>
          <w:tab w:val="left" w:pos="436"/>
        </w:tabs>
        <w:spacing w:before="43" w:after="0" w:line="240" w:lineRule="auto"/>
        <w:ind w:right="0" w:rightChars="0"/>
        <w:jc w:val="left"/>
        <w:rPr>
          <w:rFonts w:hint="eastAsia"/>
          <w:sz w:val="28"/>
          <w:szCs w:val="28"/>
        </w:rPr>
      </w:pPr>
    </w:p>
    <w:p w14:paraId="3284D5EB">
      <w:pPr>
        <w:pStyle w:val="14"/>
        <w:widowControl w:val="0"/>
        <w:numPr>
          <w:ilvl w:val="0"/>
          <w:numId w:val="0"/>
        </w:numPr>
        <w:tabs>
          <w:tab w:val="left" w:pos="436"/>
        </w:tabs>
        <w:spacing w:before="43" w:after="0" w:line="240" w:lineRule="auto"/>
        <w:ind w:right="0" w:rightChars="0"/>
        <w:jc w:val="left"/>
        <w:rPr>
          <w:rFonts w:hint="eastAsia"/>
          <w:sz w:val="28"/>
          <w:szCs w:val="28"/>
        </w:rPr>
      </w:pPr>
    </w:p>
    <w:p w14:paraId="04D2E0C0">
      <w:pPr>
        <w:pStyle w:val="14"/>
        <w:widowControl w:val="0"/>
        <w:numPr>
          <w:ilvl w:val="0"/>
          <w:numId w:val="0"/>
        </w:numPr>
        <w:tabs>
          <w:tab w:val="left" w:pos="436"/>
        </w:tabs>
        <w:spacing w:before="43" w:after="0" w:line="240" w:lineRule="auto"/>
        <w:ind w:right="0" w:rightChars="0"/>
        <w:jc w:val="left"/>
        <w:rPr>
          <w:rFonts w:hint="eastAsia"/>
          <w:sz w:val="28"/>
          <w:szCs w:val="28"/>
        </w:rPr>
      </w:pPr>
    </w:p>
    <w:p w14:paraId="798324EA">
      <w:pPr>
        <w:pStyle w:val="14"/>
        <w:widowControl w:val="0"/>
        <w:numPr>
          <w:ilvl w:val="0"/>
          <w:numId w:val="0"/>
        </w:numPr>
        <w:tabs>
          <w:tab w:val="left" w:pos="436"/>
        </w:tabs>
        <w:spacing w:before="43" w:after="0" w:line="240" w:lineRule="auto"/>
        <w:ind w:right="0" w:rightChars="0"/>
        <w:jc w:val="left"/>
        <w:rPr>
          <w:rFonts w:hint="eastAsia"/>
          <w:sz w:val="20"/>
          <w:lang w:val="en-US" w:eastAsia="zh-CN"/>
        </w:rPr>
      </w:pPr>
      <w:bookmarkStart w:id="0" w:name="_GoBack"/>
      <w:bookmarkEnd w:id="0"/>
      <w:r>
        <w:rPr>
          <w:rFonts w:hint="eastAsia"/>
          <w:sz w:val="28"/>
          <w:szCs w:val="28"/>
        </w:rPr>
        <w:t xml:space="preserve">   </w:t>
      </w:r>
    </w:p>
    <w:sectPr>
      <w:pgSz w:w="11906" w:h="16838"/>
      <w:pgMar w:top="1440" w:right="1800" w:bottom="1043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6812EA1"/>
    <w:multiLevelType w:val="multilevel"/>
    <w:tmpl w:val="06812EA1"/>
    <w:lvl w:ilvl="0" w:tentative="0">
      <w:start w:val="1"/>
      <w:numFmt w:val="decimal"/>
      <w:lvlText w:val="%1）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3F66C63"/>
    <w:multiLevelType w:val="singleLevel"/>
    <w:tmpl w:val="33F66C63"/>
    <w:lvl w:ilvl="0" w:tentative="0">
      <w:start w:val="3"/>
      <w:numFmt w:val="decimal"/>
      <w:suff w:val="nothing"/>
      <w:lvlText w:val="%1、"/>
      <w:lvlJc w:val="left"/>
    </w:lvl>
  </w:abstractNum>
  <w:abstractNum w:abstractNumId="2">
    <w:nsid w:val="64637B4E"/>
    <w:multiLevelType w:val="multilevel"/>
    <w:tmpl w:val="64637B4E"/>
    <w:lvl w:ilvl="0" w:tentative="0">
      <w:start w:val="1"/>
      <w:numFmt w:val="bullet"/>
      <w:lvlText w:val=""/>
      <w:lvlJc w:val="left"/>
      <w:pPr>
        <w:ind w:left="168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420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462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5040" w:hanging="420"/>
      </w:pPr>
      <w:rPr>
        <w:rFonts w:hint="default" w:ascii="Wingdings" w:hAnsi="Wingdings"/>
      </w:rPr>
    </w:lvl>
  </w:abstractNum>
  <w:abstractNum w:abstractNumId="3">
    <w:nsid w:val="7CCCC512"/>
    <w:multiLevelType w:val="singleLevel"/>
    <w:tmpl w:val="7CCCC512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  <w:color w:val="auto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7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JiYzRjZDg4ODIxMmZkMzVjYzYxNzIzMDEwYjJjY2IifQ=="/>
  </w:docVars>
  <w:rsids>
    <w:rsidRoot w:val="00325FA0"/>
    <w:rsid w:val="000416E8"/>
    <w:rsid w:val="000A7742"/>
    <w:rsid w:val="000B415C"/>
    <w:rsid w:val="000F1616"/>
    <w:rsid w:val="0013794D"/>
    <w:rsid w:val="00140DCC"/>
    <w:rsid w:val="00191B5A"/>
    <w:rsid w:val="00192224"/>
    <w:rsid w:val="001C44A6"/>
    <w:rsid w:val="001E6068"/>
    <w:rsid w:val="001F7135"/>
    <w:rsid w:val="00206285"/>
    <w:rsid w:val="0022114D"/>
    <w:rsid w:val="002350FF"/>
    <w:rsid w:val="00251E9A"/>
    <w:rsid w:val="00272C07"/>
    <w:rsid w:val="00281859"/>
    <w:rsid w:val="00306697"/>
    <w:rsid w:val="003174BC"/>
    <w:rsid w:val="003256DE"/>
    <w:rsid w:val="00325FA0"/>
    <w:rsid w:val="00343BDD"/>
    <w:rsid w:val="003452E2"/>
    <w:rsid w:val="00350DFC"/>
    <w:rsid w:val="003906E7"/>
    <w:rsid w:val="003F191E"/>
    <w:rsid w:val="00446DBF"/>
    <w:rsid w:val="004A18DB"/>
    <w:rsid w:val="00516C6F"/>
    <w:rsid w:val="005458CD"/>
    <w:rsid w:val="00554F56"/>
    <w:rsid w:val="005A174E"/>
    <w:rsid w:val="005B7F5C"/>
    <w:rsid w:val="005C2B77"/>
    <w:rsid w:val="005D1E68"/>
    <w:rsid w:val="00691057"/>
    <w:rsid w:val="006C2CA7"/>
    <w:rsid w:val="006E78AE"/>
    <w:rsid w:val="00700088"/>
    <w:rsid w:val="0072631A"/>
    <w:rsid w:val="00735643"/>
    <w:rsid w:val="007420AB"/>
    <w:rsid w:val="00774268"/>
    <w:rsid w:val="007954D1"/>
    <w:rsid w:val="007F36A6"/>
    <w:rsid w:val="00800615"/>
    <w:rsid w:val="00813ED8"/>
    <w:rsid w:val="00840B8F"/>
    <w:rsid w:val="008756A9"/>
    <w:rsid w:val="008A2286"/>
    <w:rsid w:val="008A5380"/>
    <w:rsid w:val="008B1F7A"/>
    <w:rsid w:val="008C0557"/>
    <w:rsid w:val="00902F2E"/>
    <w:rsid w:val="00933F84"/>
    <w:rsid w:val="009423BC"/>
    <w:rsid w:val="00954767"/>
    <w:rsid w:val="00965476"/>
    <w:rsid w:val="00966B66"/>
    <w:rsid w:val="009E4BF1"/>
    <w:rsid w:val="00A04CA2"/>
    <w:rsid w:val="00A27E15"/>
    <w:rsid w:val="00A728E7"/>
    <w:rsid w:val="00A9193C"/>
    <w:rsid w:val="00AF0FED"/>
    <w:rsid w:val="00AF25CB"/>
    <w:rsid w:val="00B331AB"/>
    <w:rsid w:val="00B64522"/>
    <w:rsid w:val="00B66BCF"/>
    <w:rsid w:val="00BA6E40"/>
    <w:rsid w:val="00BF6E3F"/>
    <w:rsid w:val="00C213B5"/>
    <w:rsid w:val="00CB3B2A"/>
    <w:rsid w:val="00CB6FC8"/>
    <w:rsid w:val="00CB7F63"/>
    <w:rsid w:val="00CD0D5C"/>
    <w:rsid w:val="00D2730B"/>
    <w:rsid w:val="00D74C8A"/>
    <w:rsid w:val="00D9098E"/>
    <w:rsid w:val="00E73CB4"/>
    <w:rsid w:val="00E90380"/>
    <w:rsid w:val="00F0378A"/>
    <w:rsid w:val="00F05F52"/>
    <w:rsid w:val="00F1204D"/>
    <w:rsid w:val="00F137D3"/>
    <w:rsid w:val="00F276FE"/>
    <w:rsid w:val="00F77401"/>
    <w:rsid w:val="00F91769"/>
    <w:rsid w:val="00FC1FA8"/>
    <w:rsid w:val="00FD4C76"/>
    <w:rsid w:val="00FD7651"/>
    <w:rsid w:val="00FE0EAB"/>
    <w:rsid w:val="035A3ADC"/>
    <w:rsid w:val="0556251F"/>
    <w:rsid w:val="08315D7E"/>
    <w:rsid w:val="09082E25"/>
    <w:rsid w:val="0DF66B08"/>
    <w:rsid w:val="0E3316AD"/>
    <w:rsid w:val="0F7E2F61"/>
    <w:rsid w:val="10081EA4"/>
    <w:rsid w:val="100B5781"/>
    <w:rsid w:val="126213E4"/>
    <w:rsid w:val="12A5765F"/>
    <w:rsid w:val="1381719D"/>
    <w:rsid w:val="156F3B05"/>
    <w:rsid w:val="1784588D"/>
    <w:rsid w:val="183A4D5B"/>
    <w:rsid w:val="1A662CCE"/>
    <w:rsid w:val="1C445452"/>
    <w:rsid w:val="1EF76F5D"/>
    <w:rsid w:val="239E2CED"/>
    <w:rsid w:val="24217F50"/>
    <w:rsid w:val="284144EA"/>
    <w:rsid w:val="28F43F3F"/>
    <w:rsid w:val="28F701B4"/>
    <w:rsid w:val="296C4332"/>
    <w:rsid w:val="29A01FF3"/>
    <w:rsid w:val="2BE85C02"/>
    <w:rsid w:val="2CD9037D"/>
    <w:rsid w:val="2FFA1E9F"/>
    <w:rsid w:val="30DC4066"/>
    <w:rsid w:val="3188412E"/>
    <w:rsid w:val="33EA3E24"/>
    <w:rsid w:val="35B4625C"/>
    <w:rsid w:val="35ED29B3"/>
    <w:rsid w:val="377A1737"/>
    <w:rsid w:val="47143628"/>
    <w:rsid w:val="495A2043"/>
    <w:rsid w:val="4BC270A4"/>
    <w:rsid w:val="4EC15544"/>
    <w:rsid w:val="55775466"/>
    <w:rsid w:val="55D87D42"/>
    <w:rsid w:val="55F34153"/>
    <w:rsid w:val="58F21737"/>
    <w:rsid w:val="5A051B5C"/>
    <w:rsid w:val="5A2C6EB9"/>
    <w:rsid w:val="5A3B74F2"/>
    <w:rsid w:val="5A746BD9"/>
    <w:rsid w:val="5B0C39B8"/>
    <w:rsid w:val="619C4100"/>
    <w:rsid w:val="686A4946"/>
    <w:rsid w:val="6C04555D"/>
    <w:rsid w:val="6F161201"/>
    <w:rsid w:val="70EB02B8"/>
    <w:rsid w:val="719B468D"/>
    <w:rsid w:val="73247774"/>
    <w:rsid w:val="77383B2B"/>
    <w:rsid w:val="78F82B40"/>
    <w:rsid w:val="797A2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semiHidden/>
    <w:unhideWhenUsed/>
    <w:qFormat/>
    <w:uiPriority w:val="99"/>
    <w:pPr>
      <w:ind w:firstLine="420" w:firstLineChars="100"/>
    </w:pPr>
  </w:style>
  <w:style w:type="paragraph" w:styleId="3">
    <w:name w:val="Body Text"/>
    <w:basedOn w:val="1"/>
    <w:semiHidden/>
    <w:unhideWhenUsed/>
    <w:qFormat/>
    <w:uiPriority w:val="99"/>
    <w:pPr>
      <w:spacing w:after="120" w:afterLines="0" w:afterAutospacing="0"/>
    </w:pPr>
  </w:style>
  <w:style w:type="paragraph" w:styleId="4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Subtitle"/>
    <w:basedOn w:val="1"/>
    <w:next w:val="1"/>
    <w:link w:val="17"/>
    <w:qFormat/>
    <w:uiPriority w:val="11"/>
    <w:pPr>
      <w:spacing w:before="240" w:after="60" w:line="312" w:lineRule="auto"/>
      <w:jc w:val="center"/>
      <w:outlineLvl w:val="1"/>
    </w:pPr>
    <w:rPr>
      <w:rFonts w:eastAsia="宋体" w:asciiTheme="majorHAnsi" w:hAnsiTheme="majorHAnsi" w:cstheme="majorBidi"/>
      <w:b/>
      <w:bCs/>
      <w:kern w:val="28"/>
      <w:sz w:val="32"/>
      <w:szCs w:val="32"/>
    </w:rPr>
  </w:style>
  <w:style w:type="paragraph" w:styleId="8">
    <w:name w:val="Title"/>
    <w:basedOn w:val="1"/>
    <w:next w:val="1"/>
    <w:link w:val="15"/>
    <w:qFormat/>
    <w:uiPriority w:val="10"/>
    <w:pPr>
      <w:spacing w:before="240" w:after="60"/>
      <w:jc w:val="center"/>
      <w:outlineLvl w:val="0"/>
    </w:pPr>
    <w:rPr>
      <w:rFonts w:eastAsia="宋体" w:asciiTheme="majorHAnsi" w:hAnsiTheme="majorHAnsi" w:cstheme="majorBidi"/>
      <w:b/>
      <w:bCs/>
      <w:sz w:val="32"/>
      <w:szCs w:val="32"/>
    </w:rPr>
  </w:style>
  <w:style w:type="character" w:customStyle="1" w:styleId="11">
    <w:name w:val="页眉 Char"/>
    <w:basedOn w:val="10"/>
    <w:link w:val="6"/>
    <w:qFormat/>
    <w:uiPriority w:val="99"/>
    <w:rPr>
      <w:sz w:val="18"/>
      <w:szCs w:val="18"/>
    </w:rPr>
  </w:style>
  <w:style w:type="character" w:customStyle="1" w:styleId="12">
    <w:name w:val="页脚 Char"/>
    <w:basedOn w:val="10"/>
    <w:link w:val="5"/>
    <w:qFormat/>
    <w:uiPriority w:val="99"/>
    <w:rPr>
      <w:sz w:val="18"/>
      <w:szCs w:val="18"/>
    </w:rPr>
  </w:style>
  <w:style w:type="character" w:customStyle="1" w:styleId="13">
    <w:name w:val="批注框文本 Char"/>
    <w:basedOn w:val="10"/>
    <w:link w:val="4"/>
    <w:semiHidden/>
    <w:qFormat/>
    <w:uiPriority w:val="99"/>
    <w:rPr>
      <w:sz w:val="18"/>
      <w:szCs w:val="18"/>
    </w:rPr>
  </w:style>
  <w:style w:type="paragraph" w:styleId="14">
    <w:name w:val="List Paragraph"/>
    <w:basedOn w:val="1"/>
    <w:qFormat/>
    <w:uiPriority w:val="34"/>
    <w:pPr>
      <w:ind w:firstLine="420" w:firstLineChars="200"/>
    </w:pPr>
  </w:style>
  <w:style w:type="character" w:customStyle="1" w:styleId="15">
    <w:name w:val="标题 Char"/>
    <w:basedOn w:val="10"/>
    <w:link w:val="8"/>
    <w:qFormat/>
    <w:uiPriority w:val="10"/>
    <w:rPr>
      <w:rFonts w:eastAsia="宋体" w:asciiTheme="majorHAnsi" w:hAnsiTheme="majorHAnsi" w:cstheme="majorBidi"/>
      <w:b/>
      <w:bCs/>
      <w:sz w:val="32"/>
      <w:szCs w:val="32"/>
    </w:rPr>
  </w:style>
  <w:style w:type="character" w:styleId="16">
    <w:name w:val="Placeholder Text"/>
    <w:basedOn w:val="10"/>
    <w:semiHidden/>
    <w:qFormat/>
    <w:uiPriority w:val="99"/>
    <w:rPr>
      <w:color w:val="808080"/>
    </w:rPr>
  </w:style>
  <w:style w:type="character" w:customStyle="1" w:styleId="17">
    <w:name w:val="副标题 Char"/>
    <w:basedOn w:val="10"/>
    <w:link w:val="7"/>
    <w:qFormat/>
    <w:uiPriority w:val="11"/>
    <w:rPr>
      <w:rFonts w:eastAsia="宋体" w:asciiTheme="majorHAnsi" w:hAnsiTheme="majorHAnsi" w:cstheme="majorBidi"/>
      <w:b/>
      <w:bCs/>
      <w:kern w:val="28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jpeg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1.xml"/><Relationship Id="rId13" Type="http://schemas.openxmlformats.org/officeDocument/2006/relationships/numbering" Target="numbering.xml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7DEC82-DE02-41B1-8C4E-BD75CBFDB51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420</Words>
  <Characters>440</Characters>
  <Lines>2</Lines>
  <Paragraphs>1</Paragraphs>
  <TotalTime>8</TotalTime>
  <ScaleCrop>false</ScaleCrop>
  <LinksUpToDate>false</LinksUpToDate>
  <CharactersWithSpaces>473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2022-04-25T08:34:00Z</dcterms:created>
  <dc:creator>Administrator</dc:creator>
  <cp:lastModifiedBy>XD</cp:lastModifiedBy>
  <cp:lastPrinted>2022-04-26T15:22:00Z</cp:lastPrinted>
  <dcterms:modified xsi:type="dcterms:W3CDTF">2026-06-16T09:54:35Z</dcterms:modified>
  <cp:revision>80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5CAE0C787F194318B1414520E8460EFF_13</vt:lpwstr>
  </property>
  <property fmtid="{D5CDD505-2E9C-101B-9397-08002B2CF9AE}" pid="4" name="KSOTemplateDocerSaveRecord">
    <vt:lpwstr>eyJoZGlkIjoiZjJiYzRjZDg4ODIxMmZkMzVjYzYxNzIzMDEwYjJjY2IiLCJ1c2VySWQiOiIyNDM4ODE1NjgifQ==</vt:lpwstr>
  </property>
</Properties>
</file>