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ED92A5" w14:textId="3025EC8C" w:rsidR="00C879F3" w:rsidRPr="00F51480" w:rsidRDefault="00EC2065">
      <w:pPr>
        <w:jc w:val="center"/>
        <w:rPr>
          <w:rFonts w:ascii="黑体" w:eastAsia="黑体" w:hAnsi="黑体"/>
          <w:b/>
          <w:bCs/>
          <w:sz w:val="36"/>
          <w:szCs w:val="36"/>
        </w:rPr>
      </w:pPr>
      <w:r w:rsidRPr="00EC2065">
        <w:rPr>
          <w:rFonts w:ascii="黑体" w:eastAsia="黑体" w:hAnsi="黑体" w:hint="eastAsia"/>
          <w:b/>
          <w:bCs/>
          <w:sz w:val="36"/>
          <w:szCs w:val="36"/>
        </w:rPr>
        <w:t>管理学院2025年</w:t>
      </w:r>
      <w:r w:rsidR="000B2185" w:rsidRPr="00EC2065">
        <w:rPr>
          <w:rFonts w:ascii="黑体" w:eastAsia="黑体" w:hAnsi="黑体" w:hint="eastAsia"/>
          <w:b/>
          <w:bCs/>
          <w:sz w:val="36"/>
          <w:szCs w:val="36"/>
        </w:rPr>
        <w:t>科学学位</w:t>
      </w:r>
      <w:r w:rsidRPr="00EC2065">
        <w:rPr>
          <w:rFonts w:ascii="黑体" w:eastAsia="黑体" w:hAnsi="黑体" w:hint="eastAsia"/>
          <w:b/>
          <w:bCs/>
          <w:sz w:val="36"/>
          <w:szCs w:val="36"/>
        </w:rPr>
        <w:t>硕博连读和申请审核制博士生招生工作细则</w:t>
      </w:r>
    </w:p>
    <w:p w14:paraId="121F758C" w14:textId="77777777" w:rsidR="00C879F3" w:rsidRDefault="00C879F3">
      <w:pPr>
        <w:rPr>
          <w:sz w:val="28"/>
          <w:szCs w:val="28"/>
        </w:rPr>
      </w:pPr>
    </w:p>
    <w:p w14:paraId="5BED38C7" w14:textId="1E2577EA" w:rsidR="00C879F3" w:rsidRDefault="00575DAD">
      <w:pPr>
        <w:ind w:firstLine="552"/>
        <w:rPr>
          <w:sz w:val="28"/>
          <w:szCs w:val="28"/>
        </w:rPr>
      </w:pPr>
      <w:r>
        <w:rPr>
          <w:sz w:val="28"/>
          <w:szCs w:val="28"/>
        </w:rPr>
        <w:t>根据学校博士招生简章相关规定，结合学院学科特点，为做好我院</w:t>
      </w:r>
      <w:r w:rsidR="00EC2065">
        <w:rPr>
          <w:rFonts w:hint="eastAsia"/>
          <w:sz w:val="28"/>
          <w:szCs w:val="28"/>
        </w:rPr>
        <w:t>科学学位</w:t>
      </w:r>
      <w:r w:rsidR="000B2185" w:rsidRPr="000B2185">
        <w:rPr>
          <w:rFonts w:hint="eastAsia"/>
          <w:sz w:val="28"/>
          <w:szCs w:val="28"/>
        </w:rPr>
        <w:t>硕博连读和申请审核制博士生招生工作</w:t>
      </w:r>
      <w:bookmarkStart w:id="0" w:name="_GoBack"/>
      <w:bookmarkEnd w:id="0"/>
      <w:r>
        <w:rPr>
          <w:sz w:val="28"/>
          <w:szCs w:val="28"/>
        </w:rPr>
        <w:t>，特制定如下工作细则。</w:t>
      </w:r>
    </w:p>
    <w:p w14:paraId="36A80E9F" w14:textId="77777777" w:rsidR="00C879F3" w:rsidRDefault="00575DAD">
      <w:pPr>
        <w:pStyle w:val="a9"/>
        <w:numPr>
          <w:ilvl w:val="0"/>
          <w:numId w:val="1"/>
        </w:numPr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领导机构</w:t>
      </w:r>
    </w:p>
    <w:p w14:paraId="6845CBEA" w14:textId="77777777" w:rsidR="00C879F3" w:rsidRDefault="00575DA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学院成立招生领导小组，负责全院招生工作的统筹工作</w:t>
      </w:r>
      <w:r>
        <w:rPr>
          <w:sz w:val="28"/>
          <w:szCs w:val="28"/>
        </w:rPr>
        <w:t>；</w:t>
      </w:r>
      <w:r>
        <w:rPr>
          <w:rFonts w:hint="eastAsia"/>
          <w:sz w:val="28"/>
          <w:szCs w:val="28"/>
        </w:rPr>
        <w:t>各专业</w:t>
      </w:r>
      <w:proofErr w:type="gramStart"/>
      <w:r>
        <w:rPr>
          <w:rFonts w:hint="eastAsia"/>
          <w:sz w:val="28"/>
          <w:szCs w:val="28"/>
        </w:rPr>
        <w:t>点成立</w:t>
      </w:r>
      <w:proofErr w:type="gramEnd"/>
      <w:r>
        <w:rPr>
          <w:rFonts w:hint="eastAsia"/>
          <w:sz w:val="28"/>
          <w:szCs w:val="28"/>
        </w:rPr>
        <w:t>审核面试工作小组，负责对申请人员的材料审核和面试工作。</w:t>
      </w:r>
    </w:p>
    <w:p w14:paraId="58ACCE43" w14:textId="77777777" w:rsidR="00C879F3" w:rsidRDefault="00575DAD">
      <w:pPr>
        <w:pStyle w:val="a9"/>
        <w:numPr>
          <w:ilvl w:val="0"/>
          <w:numId w:val="1"/>
        </w:numPr>
        <w:ind w:firstLineChars="0"/>
        <w:rPr>
          <w:rFonts w:ascii="Arial" w:eastAsia="宋体" w:hAnsi="Arial" w:cs="Arial"/>
          <w:b/>
          <w:bCs/>
          <w:color w:val="333238"/>
          <w:kern w:val="0"/>
          <w:sz w:val="28"/>
          <w:szCs w:val="28"/>
        </w:rPr>
      </w:pPr>
      <w:r>
        <w:rPr>
          <w:rFonts w:ascii="Arial" w:eastAsia="宋体" w:hAnsi="Arial" w:cs="Arial"/>
          <w:b/>
          <w:bCs/>
          <w:color w:val="333238"/>
          <w:kern w:val="0"/>
          <w:sz w:val="28"/>
          <w:szCs w:val="28"/>
        </w:rPr>
        <w:t>报考基本条件</w:t>
      </w:r>
      <w:r>
        <w:rPr>
          <w:rFonts w:ascii="Arial" w:eastAsia="宋体" w:hAnsi="Arial" w:cs="Arial" w:hint="eastAsia"/>
          <w:b/>
          <w:bCs/>
          <w:color w:val="333238"/>
          <w:kern w:val="0"/>
          <w:sz w:val="28"/>
          <w:szCs w:val="28"/>
        </w:rPr>
        <w:t>及审核条件</w:t>
      </w: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C879F3" w14:paraId="5E79D180" w14:textId="77777777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71BCA6" w14:textId="77777777" w:rsidR="00C879F3" w:rsidRDefault="00575DAD">
            <w:pPr>
              <w:widowControl/>
              <w:wordWrap w:val="0"/>
              <w:spacing w:line="440" w:lineRule="atLeast"/>
              <w:ind w:firstLineChars="100" w:firstLine="281"/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 w:hint="eastAsia"/>
                <w:b/>
                <w:bCs/>
                <w:color w:val="333238"/>
                <w:kern w:val="0"/>
                <w:sz w:val="28"/>
                <w:szCs w:val="28"/>
              </w:rPr>
              <w:t>（一）基本条件：按学校招生简章相关规定要求</w:t>
            </w:r>
          </w:p>
          <w:p w14:paraId="3E5F241E" w14:textId="77777777" w:rsidR="00C879F3" w:rsidRDefault="00575DAD">
            <w:pPr>
              <w:widowControl/>
              <w:wordWrap w:val="0"/>
              <w:spacing w:line="440" w:lineRule="atLeast"/>
              <w:ind w:firstLineChars="100" w:firstLine="281"/>
              <w:rPr>
                <w:rFonts w:ascii="Arial" w:eastAsia="宋体" w:hAnsi="Arial" w:cs="Arial"/>
                <w:b/>
                <w:color w:val="333238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/>
                <w:b/>
                <w:bCs/>
                <w:color w:val="333238"/>
                <w:kern w:val="0"/>
                <w:sz w:val="28"/>
                <w:szCs w:val="28"/>
              </w:rPr>
              <w:t>（</w:t>
            </w:r>
            <w:r>
              <w:rPr>
                <w:rFonts w:ascii="Arial" w:eastAsia="宋体" w:hAnsi="Arial" w:cs="Arial" w:hint="eastAsia"/>
                <w:b/>
                <w:bCs/>
                <w:color w:val="333238"/>
                <w:kern w:val="0"/>
                <w:sz w:val="28"/>
                <w:szCs w:val="28"/>
              </w:rPr>
              <w:t>二</w:t>
            </w:r>
            <w:r>
              <w:rPr>
                <w:rFonts w:ascii="Arial" w:eastAsia="宋体" w:hAnsi="Arial" w:cs="Arial"/>
                <w:b/>
                <w:bCs/>
                <w:color w:val="333238"/>
                <w:kern w:val="0"/>
                <w:sz w:val="28"/>
                <w:szCs w:val="28"/>
              </w:rPr>
              <w:t>）申请审核制</w:t>
            </w:r>
            <w:r>
              <w:rPr>
                <w:rFonts w:ascii="Arial" w:eastAsia="宋体" w:hAnsi="Arial" w:cs="Arial" w:hint="eastAsia"/>
                <w:b/>
                <w:bCs/>
                <w:color w:val="333238"/>
                <w:kern w:val="0"/>
                <w:sz w:val="28"/>
                <w:szCs w:val="28"/>
              </w:rPr>
              <w:t>审核条件</w:t>
            </w:r>
            <w:r>
              <w:rPr>
                <w:rFonts w:ascii="Arial" w:eastAsia="宋体" w:hAnsi="Arial" w:cs="Arial"/>
                <w:b/>
                <w:bCs/>
                <w:color w:val="333238"/>
                <w:kern w:val="0"/>
                <w:sz w:val="28"/>
                <w:szCs w:val="28"/>
              </w:rPr>
              <w:t>：</w:t>
            </w:r>
          </w:p>
          <w:p w14:paraId="62F95775" w14:textId="77777777" w:rsidR="00C879F3" w:rsidRDefault="00575DAD">
            <w:pPr>
              <w:widowControl/>
              <w:wordWrap w:val="0"/>
              <w:spacing w:line="440" w:lineRule="atLeast"/>
              <w:ind w:firstLineChars="200" w:firstLine="560"/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1.</w:t>
            </w: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招生对象：面向符合报考条件的应、往届硕士，</w:t>
            </w:r>
            <w:r w:rsidRPr="00140C33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不接受同等学力报名。录取类别为非定向全日制。</w:t>
            </w:r>
          </w:p>
          <w:p w14:paraId="129D0510" w14:textId="77777777" w:rsidR="00C879F3" w:rsidRDefault="00575DAD">
            <w:pPr>
              <w:widowControl/>
              <w:wordWrap w:val="0"/>
              <w:spacing w:line="440" w:lineRule="atLeast"/>
              <w:ind w:firstLineChars="200" w:firstLine="560"/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2</w:t>
            </w: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.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审核基本要求</w:t>
            </w: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：</w:t>
            </w:r>
          </w:p>
          <w:p w14:paraId="2CD7FD52" w14:textId="77777777" w:rsidR="00C879F3" w:rsidRDefault="00575DAD">
            <w:pPr>
              <w:widowControl/>
              <w:wordWrap w:val="0"/>
              <w:spacing w:line="440" w:lineRule="atLeast"/>
              <w:ind w:firstLineChars="150" w:firstLine="420"/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（</w:t>
            </w: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1</w:t>
            </w: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）专业基础扎实，学习成绩优良；</w:t>
            </w:r>
          </w:p>
          <w:p w14:paraId="751E09B4" w14:textId="77777777" w:rsidR="00C879F3" w:rsidRDefault="00575DAD">
            <w:pPr>
              <w:widowControl/>
              <w:wordWrap w:val="0"/>
              <w:spacing w:line="440" w:lineRule="atLeast"/>
              <w:ind w:firstLineChars="150" w:firstLine="420"/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（</w:t>
            </w: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2</w:t>
            </w: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）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学术论文要求须满足</w:t>
            </w:r>
            <w:proofErr w:type="gramStart"/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以下其中</w:t>
            </w:r>
            <w:proofErr w:type="gramEnd"/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一项：</w:t>
            </w:r>
          </w:p>
          <w:p w14:paraId="1C673335" w14:textId="77777777" w:rsidR="00C879F3" w:rsidRDefault="00575DAD">
            <w:pPr>
              <w:widowControl/>
              <w:wordWrap w:val="0"/>
              <w:spacing w:line="440" w:lineRule="atLeast"/>
              <w:ind w:firstLineChars="250" w:firstLine="700"/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①公开发表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1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篇学术论文，须提交正式发表论文期刊封面页、目录页、全文扫描件；外文期刊论文须提供检索证明。</w:t>
            </w:r>
          </w:p>
          <w:p w14:paraId="3E2432A0" w14:textId="77777777" w:rsidR="00C879F3" w:rsidRDefault="00575DAD">
            <w:pPr>
              <w:widowControl/>
              <w:wordWrap w:val="0"/>
              <w:spacing w:line="440" w:lineRule="atLeast"/>
              <w:ind w:firstLineChars="250" w:firstLine="700"/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②在学校规定的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A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类学术期刊至少投稿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1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篇相关专业论文、且进入复审环节，审稿意见正面积极，须提交期刊官方回复邮件、审稿意见以及反映投稿论文当前状态的在线页面截图。</w:t>
            </w:r>
          </w:p>
          <w:p w14:paraId="0DB6EAB6" w14:textId="26020132" w:rsidR="00C879F3" w:rsidRDefault="00575DAD">
            <w:pPr>
              <w:widowControl/>
              <w:wordWrap w:val="0"/>
              <w:spacing w:line="440" w:lineRule="atLeast"/>
              <w:ind w:firstLineChars="150" w:firstLine="420"/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lastRenderedPageBreak/>
              <w:t>（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3</w:t>
            </w: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）政审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合格，有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2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位正高职称专家推荐（须同时提供正高职称复印件并装订在推荐信后），拟攻读博士研究计划等其他应交材料齐全（</w:t>
            </w: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提交材料清单参见暨南大学</w:t>
            </w: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202</w:t>
            </w:r>
            <w:r w:rsidR="001601A1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5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年博士研究生招生简章，请盖齐所有公章）；</w:t>
            </w:r>
          </w:p>
          <w:p w14:paraId="3D56FFA4" w14:textId="77777777" w:rsidR="00C879F3" w:rsidRDefault="00575DAD">
            <w:pPr>
              <w:widowControl/>
              <w:wordWrap w:val="0"/>
              <w:spacing w:line="440" w:lineRule="atLeast"/>
              <w:ind w:firstLineChars="150" w:firstLine="420"/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（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4</w:t>
            </w: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）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在职人员</w:t>
            </w:r>
            <w:proofErr w:type="gramStart"/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需同意</w:t>
            </w:r>
            <w:proofErr w:type="gramEnd"/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脱产学习，并按规定时间提交辞职证明并将人事档案转入我校。</w:t>
            </w:r>
          </w:p>
          <w:p w14:paraId="4D9A00E8" w14:textId="77777777" w:rsidR="00C879F3" w:rsidRDefault="00575DAD">
            <w:pPr>
              <w:widowControl/>
              <w:wordWrap w:val="0"/>
              <w:spacing w:line="440" w:lineRule="atLeast"/>
              <w:ind w:firstLineChars="100" w:firstLine="281"/>
              <w:rPr>
                <w:rFonts w:ascii="Arial" w:eastAsia="宋体" w:hAnsi="Arial" w:cs="Arial"/>
                <w:b/>
                <w:color w:val="333238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/>
                <w:b/>
                <w:bCs/>
                <w:color w:val="333238"/>
                <w:kern w:val="0"/>
                <w:sz w:val="28"/>
                <w:szCs w:val="28"/>
              </w:rPr>
              <w:t>（</w:t>
            </w:r>
            <w:r>
              <w:rPr>
                <w:rFonts w:ascii="Arial" w:eastAsia="宋体" w:hAnsi="Arial" w:cs="Arial" w:hint="eastAsia"/>
                <w:b/>
                <w:bCs/>
                <w:color w:val="333238"/>
                <w:kern w:val="0"/>
                <w:sz w:val="28"/>
                <w:szCs w:val="28"/>
                <w:lang w:eastAsia="zh-Hans"/>
              </w:rPr>
              <w:t>三</w:t>
            </w:r>
            <w:r>
              <w:rPr>
                <w:rFonts w:ascii="Arial" w:eastAsia="宋体" w:hAnsi="Arial" w:cs="Arial"/>
                <w:b/>
                <w:bCs/>
                <w:color w:val="333238"/>
                <w:kern w:val="0"/>
                <w:sz w:val="28"/>
                <w:szCs w:val="28"/>
              </w:rPr>
              <w:t>）硕博连读</w:t>
            </w:r>
            <w:r>
              <w:rPr>
                <w:rFonts w:ascii="Arial" w:eastAsia="宋体" w:hAnsi="Arial" w:cs="Arial" w:hint="eastAsia"/>
                <w:b/>
                <w:bCs/>
                <w:color w:val="333238"/>
                <w:kern w:val="0"/>
                <w:sz w:val="28"/>
                <w:szCs w:val="28"/>
              </w:rPr>
              <w:t>审核条件</w:t>
            </w:r>
            <w:r>
              <w:rPr>
                <w:rFonts w:ascii="Arial" w:eastAsia="宋体" w:hAnsi="Arial" w:cs="Arial"/>
                <w:b/>
                <w:bCs/>
                <w:color w:val="333238"/>
                <w:kern w:val="0"/>
                <w:sz w:val="28"/>
                <w:szCs w:val="28"/>
              </w:rPr>
              <w:t>：</w:t>
            </w:r>
          </w:p>
          <w:p w14:paraId="2821A551" w14:textId="77777777" w:rsidR="00C879F3" w:rsidRDefault="00575DAD">
            <w:pPr>
              <w:widowControl/>
              <w:wordWrap w:val="0"/>
              <w:spacing w:line="440" w:lineRule="atLeast"/>
              <w:ind w:firstLineChars="200" w:firstLine="560"/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1.</w:t>
            </w: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招生对象：面向符合报考条件的暨南大学非定向全日制学术型硕士在校生，录取类别为非定向全日制。</w:t>
            </w:r>
          </w:p>
          <w:p w14:paraId="2DCFD085" w14:textId="77777777" w:rsidR="00C879F3" w:rsidRDefault="00575DAD">
            <w:pPr>
              <w:widowControl/>
              <w:wordWrap w:val="0"/>
              <w:spacing w:line="440" w:lineRule="atLeast"/>
              <w:ind w:firstLineChars="200" w:firstLine="560"/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2</w:t>
            </w: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.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审核基本要求</w:t>
            </w: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：</w:t>
            </w:r>
          </w:p>
          <w:p w14:paraId="187F4BB8" w14:textId="77777777" w:rsidR="00C879F3" w:rsidRDefault="00575DAD">
            <w:pPr>
              <w:widowControl/>
              <w:wordWrap w:val="0"/>
              <w:spacing w:line="440" w:lineRule="atLeast"/>
              <w:ind w:firstLineChars="150" w:firstLine="420"/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（</w:t>
            </w: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1</w:t>
            </w: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）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学位成绩平均分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80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分以上；</w:t>
            </w:r>
          </w:p>
          <w:p w14:paraId="66889DAB" w14:textId="77777777" w:rsidR="00C879F3" w:rsidRDefault="00575DAD">
            <w:pPr>
              <w:widowControl/>
              <w:wordWrap w:val="0"/>
              <w:spacing w:line="440" w:lineRule="atLeast"/>
              <w:ind w:firstLineChars="150" w:firstLine="420"/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（</w:t>
            </w: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2</w:t>
            </w: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）一篇学术论文代表作（工作论文、已投稿论文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、公开发表论文</w:t>
            </w: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等）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；</w:t>
            </w:r>
          </w:p>
          <w:p w14:paraId="2215A26F" w14:textId="07CDD92B" w:rsidR="00C879F3" w:rsidRDefault="00575DAD">
            <w:pPr>
              <w:widowControl/>
              <w:spacing w:line="440" w:lineRule="atLeast"/>
              <w:ind w:firstLineChars="150" w:firstLine="420"/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（</w:t>
            </w: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3</w:t>
            </w: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）政审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合格，有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2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位正高职称专家推荐，拟攻读博士研究计划等其他应交材料齐全</w:t>
            </w: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（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  <w:lang w:eastAsia="zh-Hans"/>
              </w:rPr>
              <w:t>提</w:t>
            </w: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交材料清单参见暨南大学</w:t>
            </w: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202</w:t>
            </w:r>
            <w:r w:rsidR="001601A1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5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年博士研究生招生简章）。</w:t>
            </w:r>
          </w:p>
          <w:p w14:paraId="330532B9" w14:textId="77777777" w:rsidR="00C879F3" w:rsidRDefault="00575DAD">
            <w:pPr>
              <w:widowControl/>
              <w:wordWrap w:val="0"/>
              <w:spacing w:line="440" w:lineRule="atLeast"/>
              <w:ind w:firstLineChars="200" w:firstLine="562"/>
              <w:rPr>
                <w:rFonts w:ascii="Arial" w:eastAsia="宋体" w:hAnsi="Arial" w:cs="Arial"/>
                <w:b/>
                <w:color w:val="333238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 w:hint="eastAsia"/>
                <w:b/>
                <w:color w:val="333238"/>
                <w:kern w:val="0"/>
                <w:sz w:val="28"/>
                <w:szCs w:val="28"/>
              </w:rPr>
              <w:t>三、材料审核</w:t>
            </w:r>
          </w:p>
          <w:p w14:paraId="6977B819" w14:textId="77777777" w:rsidR="00C879F3" w:rsidRDefault="00575DAD">
            <w:pPr>
              <w:widowControl/>
              <w:wordWrap w:val="0"/>
              <w:spacing w:line="440" w:lineRule="atLeast"/>
              <w:ind w:firstLineChars="200" w:firstLine="560"/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学院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成立各</w:t>
            </w: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专业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点</w:t>
            </w: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不少于</w:t>
            </w: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7</w:t>
            </w: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位专家对申请材料进行审核，分别给出外语、专业素质、研究潜力三个方面的成绩（总分</w:t>
            </w: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300</w:t>
            </w: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分，每门</w:t>
            </w: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100</w:t>
            </w: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分）。实行每位导师独立评分，去掉最高最低分后，再以专业为单位，按平均分由高到低排序，确定复试名单。</w:t>
            </w:r>
          </w:p>
          <w:p w14:paraId="30DE8F91" w14:textId="77777777" w:rsidR="00C879F3" w:rsidRDefault="00575DAD">
            <w:pPr>
              <w:widowControl/>
              <w:wordWrap w:val="0"/>
              <w:spacing w:line="440" w:lineRule="atLeast"/>
              <w:ind w:firstLineChars="200" w:firstLine="560"/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审核成绩及格要求：每个方面审核成绩不得低于</w:t>
            </w: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80</w:t>
            </w: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分，审核总</w:t>
            </w: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lastRenderedPageBreak/>
              <w:t>成绩不得低于</w:t>
            </w: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240</w:t>
            </w: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分。</w:t>
            </w:r>
          </w:p>
          <w:p w14:paraId="65368A83" w14:textId="77777777" w:rsidR="00C879F3" w:rsidRDefault="00575DAD">
            <w:pPr>
              <w:widowControl/>
              <w:wordWrap w:val="0"/>
              <w:spacing w:line="440" w:lineRule="atLeast"/>
              <w:ind w:firstLineChars="200" w:firstLine="560"/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实行差额复试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，</w:t>
            </w: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复试比例原则上不低于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200%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，不高于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300%</w:t>
            </w: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。</w:t>
            </w:r>
          </w:p>
          <w:p w14:paraId="786C9F73" w14:textId="77777777" w:rsidR="00C879F3" w:rsidRDefault="00575DAD">
            <w:pPr>
              <w:widowControl/>
              <w:wordWrap w:val="0"/>
              <w:spacing w:line="440" w:lineRule="atLeast"/>
              <w:ind w:firstLineChars="200" w:firstLine="562"/>
              <w:rPr>
                <w:rFonts w:ascii="Arial" w:eastAsia="宋体" w:hAnsi="Arial" w:cs="Arial"/>
                <w:b/>
                <w:color w:val="333238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 w:hint="eastAsia"/>
                <w:b/>
                <w:color w:val="333238"/>
                <w:kern w:val="0"/>
                <w:sz w:val="28"/>
                <w:szCs w:val="28"/>
              </w:rPr>
              <w:t>四、复试</w:t>
            </w:r>
          </w:p>
          <w:p w14:paraId="7A2DF323" w14:textId="49E43C6B" w:rsidR="00C879F3" w:rsidRDefault="00575DAD">
            <w:pPr>
              <w:widowControl/>
              <w:wordWrap w:val="0"/>
              <w:spacing w:line="440" w:lineRule="atLeast"/>
              <w:ind w:firstLineChars="200" w:firstLine="560"/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</w:pPr>
            <w:r>
              <w:rPr>
                <w:rFonts w:ascii="Arial" w:hAnsi="Arial" w:cs="Arial" w:hint="eastAsia"/>
                <w:color w:val="333238"/>
                <w:sz w:val="28"/>
                <w:szCs w:val="28"/>
              </w:rPr>
              <w:t>具体安排</w:t>
            </w:r>
            <w:proofErr w:type="gramStart"/>
            <w:r>
              <w:rPr>
                <w:rFonts w:ascii="Arial" w:hAnsi="Arial" w:cs="Arial" w:hint="eastAsia"/>
                <w:color w:val="333238"/>
                <w:sz w:val="28"/>
                <w:szCs w:val="28"/>
              </w:rPr>
              <w:t>请之后</w:t>
            </w:r>
            <w:proofErr w:type="gramEnd"/>
            <w:r>
              <w:rPr>
                <w:rFonts w:ascii="Arial" w:hAnsi="Arial" w:cs="Arial" w:hint="eastAsia"/>
                <w:color w:val="333238"/>
                <w:sz w:val="28"/>
                <w:szCs w:val="28"/>
              </w:rPr>
              <w:t>详见《关于公布</w:t>
            </w:r>
            <w:r>
              <w:rPr>
                <w:rFonts w:ascii="Arial" w:hAnsi="Arial" w:cs="Arial" w:hint="eastAsia"/>
                <w:color w:val="333238"/>
                <w:sz w:val="28"/>
                <w:szCs w:val="28"/>
              </w:rPr>
              <w:t>202</w:t>
            </w:r>
            <w:r w:rsidR="001601A1">
              <w:rPr>
                <w:rFonts w:ascii="Arial" w:hAnsi="Arial" w:cs="Arial"/>
                <w:color w:val="333238"/>
                <w:sz w:val="28"/>
                <w:szCs w:val="28"/>
              </w:rPr>
              <w:t>5</w:t>
            </w:r>
            <w:r>
              <w:rPr>
                <w:rFonts w:ascii="Arial" w:hAnsi="Arial" w:cs="Arial" w:hint="eastAsia"/>
                <w:color w:val="333238"/>
                <w:sz w:val="28"/>
                <w:szCs w:val="28"/>
              </w:rPr>
              <w:t>年硕博连读和申请审核制博士复试方案的通知》。</w:t>
            </w:r>
          </w:p>
          <w:p w14:paraId="4FD5895D" w14:textId="05B365B9" w:rsidR="00C879F3" w:rsidRDefault="00575DAD">
            <w:pPr>
              <w:widowControl/>
              <w:wordWrap w:val="0"/>
              <w:spacing w:line="440" w:lineRule="atLeast"/>
              <w:ind w:firstLineChars="200" w:firstLine="562"/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 w:hint="eastAsia"/>
                <w:b/>
                <w:color w:val="333238"/>
                <w:kern w:val="0"/>
                <w:sz w:val="28"/>
                <w:szCs w:val="28"/>
              </w:rPr>
              <w:t>五、寄送地址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（推荐使用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EMS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或顺丰）</w:t>
            </w:r>
          </w:p>
          <w:p w14:paraId="4E03942B" w14:textId="7A6BACE0" w:rsidR="00C879F3" w:rsidRDefault="00575DAD">
            <w:pPr>
              <w:widowControl/>
              <w:wordWrap w:val="0"/>
              <w:spacing w:line="440" w:lineRule="atLeast"/>
              <w:ind w:firstLineChars="200" w:firstLine="560"/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广州市黄埔大道西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601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号暨南大学管理学院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21</w:t>
            </w:r>
            <w:r w:rsidR="00F96DF7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6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陈老师收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 xml:space="preserve">       </w:t>
            </w: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 xml:space="preserve">  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联系电话：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020-8522</w:t>
            </w:r>
            <w:r w:rsidR="00F96DF7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1962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。</w:t>
            </w:r>
          </w:p>
          <w:p w14:paraId="7A581839" w14:textId="77777777" w:rsidR="00C879F3" w:rsidRDefault="00575DAD">
            <w:pPr>
              <w:widowControl/>
              <w:wordWrap w:val="0"/>
              <w:spacing w:line="440" w:lineRule="atLeast"/>
              <w:ind w:firstLineChars="200" w:firstLine="482"/>
              <w:rPr>
                <w:rFonts w:ascii="黑体" w:eastAsia="黑体" w:hAnsi="黑体" w:cs="Arial"/>
                <w:b/>
                <w:color w:val="333238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Arial" w:hint="eastAsia"/>
                <w:b/>
                <w:color w:val="333238"/>
                <w:kern w:val="0"/>
                <w:sz w:val="24"/>
                <w:szCs w:val="24"/>
              </w:rPr>
              <w:t>注：申请材料请务必装订并将《报名信息简表》置于首页。请不要装在塑料文件袋内。</w:t>
            </w:r>
          </w:p>
          <w:p w14:paraId="20A64469" w14:textId="77777777" w:rsidR="00C879F3" w:rsidRDefault="00C879F3">
            <w:pPr>
              <w:widowControl/>
              <w:wordWrap w:val="0"/>
              <w:spacing w:line="440" w:lineRule="atLeast"/>
              <w:jc w:val="right"/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</w:pPr>
          </w:p>
          <w:p w14:paraId="259B33CF" w14:textId="77777777" w:rsidR="00C879F3" w:rsidRDefault="00575DAD">
            <w:pPr>
              <w:widowControl/>
              <w:wordWrap w:val="0"/>
              <w:spacing w:line="440" w:lineRule="atLeast"/>
              <w:jc w:val="left"/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 xml:space="preserve">                                                 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管理学院</w:t>
            </w:r>
          </w:p>
          <w:p w14:paraId="4E1F4080" w14:textId="504663A0" w:rsidR="00C879F3" w:rsidRDefault="00575DAD">
            <w:pPr>
              <w:widowControl/>
              <w:wordWrap w:val="0"/>
              <w:spacing w:line="440" w:lineRule="atLeast"/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 xml:space="preserve">                                                202</w:t>
            </w:r>
            <w:r w:rsidR="001601A1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4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.11.</w:t>
            </w:r>
            <w:r w:rsidR="001601A1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13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 xml:space="preserve">   </w:t>
            </w:r>
          </w:p>
          <w:p w14:paraId="1FFA4019" w14:textId="77777777" w:rsidR="00C879F3" w:rsidRDefault="00C879F3">
            <w:pPr>
              <w:widowControl/>
              <w:wordWrap w:val="0"/>
              <w:ind w:hanging="420"/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</w:pPr>
          </w:p>
        </w:tc>
      </w:tr>
    </w:tbl>
    <w:p w14:paraId="02671437" w14:textId="77777777" w:rsidR="00C879F3" w:rsidRDefault="00C879F3"/>
    <w:sectPr w:rsidR="00C879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E93D7B"/>
    <w:multiLevelType w:val="multilevel"/>
    <w:tmpl w:val="3EE93D7B"/>
    <w:lvl w:ilvl="0">
      <w:start w:val="1"/>
      <w:numFmt w:val="japaneseCounting"/>
      <w:lvlText w:val="%1、"/>
      <w:lvlJc w:val="left"/>
      <w:pPr>
        <w:ind w:left="1272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92" w:hanging="420"/>
      </w:pPr>
    </w:lvl>
    <w:lvl w:ilvl="2">
      <w:start w:val="1"/>
      <w:numFmt w:val="lowerRoman"/>
      <w:lvlText w:val="%3."/>
      <w:lvlJc w:val="right"/>
      <w:pPr>
        <w:ind w:left="1812" w:hanging="420"/>
      </w:pPr>
    </w:lvl>
    <w:lvl w:ilvl="3">
      <w:start w:val="1"/>
      <w:numFmt w:val="decimal"/>
      <w:lvlText w:val="%4."/>
      <w:lvlJc w:val="left"/>
      <w:pPr>
        <w:ind w:left="2232" w:hanging="420"/>
      </w:pPr>
    </w:lvl>
    <w:lvl w:ilvl="4">
      <w:start w:val="1"/>
      <w:numFmt w:val="lowerLetter"/>
      <w:lvlText w:val="%5)"/>
      <w:lvlJc w:val="left"/>
      <w:pPr>
        <w:ind w:left="2652" w:hanging="420"/>
      </w:pPr>
    </w:lvl>
    <w:lvl w:ilvl="5">
      <w:start w:val="1"/>
      <w:numFmt w:val="lowerRoman"/>
      <w:lvlText w:val="%6."/>
      <w:lvlJc w:val="right"/>
      <w:pPr>
        <w:ind w:left="3072" w:hanging="420"/>
      </w:pPr>
    </w:lvl>
    <w:lvl w:ilvl="6">
      <w:start w:val="1"/>
      <w:numFmt w:val="decimal"/>
      <w:lvlText w:val="%7."/>
      <w:lvlJc w:val="left"/>
      <w:pPr>
        <w:ind w:left="3492" w:hanging="420"/>
      </w:pPr>
    </w:lvl>
    <w:lvl w:ilvl="7">
      <w:start w:val="1"/>
      <w:numFmt w:val="lowerLetter"/>
      <w:lvlText w:val="%8)"/>
      <w:lvlJc w:val="left"/>
      <w:pPr>
        <w:ind w:left="3912" w:hanging="420"/>
      </w:pPr>
    </w:lvl>
    <w:lvl w:ilvl="8">
      <w:start w:val="1"/>
      <w:numFmt w:val="lowerRoman"/>
      <w:lvlText w:val="%9."/>
      <w:lvlJc w:val="right"/>
      <w:pPr>
        <w:ind w:left="433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E32B6"/>
    <w:rsid w:val="997FE1BE"/>
    <w:rsid w:val="B5FF32BF"/>
    <w:rsid w:val="B5FFD273"/>
    <w:rsid w:val="BBEB6578"/>
    <w:rsid w:val="BBFF6434"/>
    <w:rsid w:val="BE3F438C"/>
    <w:rsid w:val="BEFBA2CA"/>
    <w:rsid w:val="BFFB4F46"/>
    <w:rsid w:val="DBEFBDA5"/>
    <w:rsid w:val="DDB13F97"/>
    <w:rsid w:val="DDBEC590"/>
    <w:rsid w:val="DF1E1FAD"/>
    <w:rsid w:val="DFB3BDB4"/>
    <w:rsid w:val="DFBAB2C8"/>
    <w:rsid w:val="DFE1D371"/>
    <w:rsid w:val="ECF6120A"/>
    <w:rsid w:val="EDFD27C7"/>
    <w:rsid w:val="F2FDE3F5"/>
    <w:rsid w:val="F3FD5AC0"/>
    <w:rsid w:val="F6FA72FF"/>
    <w:rsid w:val="F7DF1853"/>
    <w:rsid w:val="FAFD5003"/>
    <w:rsid w:val="FCBDF134"/>
    <w:rsid w:val="FCFBA363"/>
    <w:rsid w:val="FEDEBA6B"/>
    <w:rsid w:val="FEFC202B"/>
    <w:rsid w:val="FF57BD01"/>
    <w:rsid w:val="FFA73421"/>
    <w:rsid w:val="FFF55045"/>
    <w:rsid w:val="FFF6EFC3"/>
    <w:rsid w:val="00004A66"/>
    <w:rsid w:val="00006863"/>
    <w:rsid w:val="00013843"/>
    <w:rsid w:val="0001391B"/>
    <w:rsid w:val="00013C62"/>
    <w:rsid w:val="00014F98"/>
    <w:rsid w:val="000161E3"/>
    <w:rsid w:val="00031C2F"/>
    <w:rsid w:val="00031C74"/>
    <w:rsid w:val="00034BAC"/>
    <w:rsid w:val="00046327"/>
    <w:rsid w:val="00051577"/>
    <w:rsid w:val="000520D3"/>
    <w:rsid w:val="00053B9F"/>
    <w:rsid w:val="00053D2A"/>
    <w:rsid w:val="000625BE"/>
    <w:rsid w:val="00075489"/>
    <w:rsid w:val="00080AC1"/>
    <w:rsid w:val="00081FD1"/>
    <w:rsid w:val="00084A66"/>
    <w:rsid w:val="000859A1"/>
    <w:rsid w:val="0009183C"/>
    <w:rsid w:val="00092216"/>
    <w:rsid w:val="00093413"/>
    <w:rsid w:val="00095BCA"/>
    <w:rsid w:val="00096E0C"/>
    <w:rsid w:val="000A1780"/>
    <w:rsid w:val="000B2185"/>
    <w:rsid w:val="000B79F1"/>
    <w:rsid w:val="000C0483"/>
    <w:rsid w:val="000C286E"/>
    <w:rsid w:val="000C3FB0"/>
    <w:rsid w:val="000C7284"/>
    <w:rsid w:val="000D3292"/>
    <w:rsid w:val="000E6A35"/>
    <w:rsid w:val="000F7C3F"/>
    <w:rsid w:val="00100FBB"/>
    <w:rsid w:val="00104DBF"/>
    <w:rsid w:val="001058B1"/>
    <w:rsid w:val="001070DF"/>
    <w:rsid w:val="00107568"/>
    <w:rsid w:val="00110B62"/>
    <w:rsid w:val="0011255A"/>
    <w:rsid w:val="00114F6D"/>
    <w:rsid w:val="00121473"/>
    <w:rsid w:val="00125637"/>
    <w:rsid w:val="0012702B"/>
    <w:rsid w:val="00135AA0"/>
    <w:rsid w:val="00136264"/>
    <w:rsid w:val="001405B7"/>
    <w:rsid w:val="00140C33"/>
    <w:rsid w:val="001411FA"/>
    <w:rsid w:val="0015008C"/>
    <w:rsid w:val="001601A1"/>
    <w:rsid w:val="00161D58"/>
    <w:rsid w:val="0016465E"/>
    <w:rsid w:val="001658C0"/>
    <w:rsid w:val="001730CF"/>
    <w:rsid w:val="001765B0"/>
    <w:rsid w:val="001821FC"/>
    <w:rsid w:val="0018371B"/>
    <w:rsid w:val="001909C7"/>
    <w:rsid w:val="001959AA"/>
    <w:rsid w:val="001C2B07"/>
    <w:rsid w:val="001C37A2"/>
    <w:rsid w:val="001C4CC3"/>
    <w:rsid w:val="001D622A"/>
    <w:rsid w:val="001E05F0"/>
    <w:rsid w:val="002057DF"/>
    <w:rsid w:val="00206896"/>
    <w:rsid w:val="002068B5"/>
    <w:rsid w:val="00206E21"/>
    <w:rsid w:val="00206F11"/>
    <w:rsid w:val="00220D29"/>
    <w:rsid w:val="0022144E"/>
    <w:rsid w:val="00223D19"/>
    <w:rsid w:val="00230596"/>
    <w:rsid w:val="00231C71"/>
    <w:rsid w:val="00244866"/>
    <w:rsid w:val="002616DB"/>
    <w:rsid w:val="002627F0"/>
    <w:rsid w:val="0027009E"/>
    <w:rsid w:val="00273ADC"/>
    <w:rsid w:val="00276C1A"/>
    <w:rsid w:val="00277D46"/>
    <w:rsid w:val="0028271E"/>
    <w:rsid w:val="00285A52"/>
    <w:rsid w:val="00286D62"/>
    <w:rsid w:val="002910D0"/>
    <w:rsid w:val="002A07CF"/>
    <w:rsid w:val="002A15CF"/>
    <w:rsid w:val="002A18A8"/>
    <w:rsid w:val="002A1AA0"/>
    <w:rsid w:val="002A560E"/>
    <w:rsid w:val="002B35B4"/>
    <w:rsid w:val="002B3752"/>
    <w:rsid w:val="002C18F5"/>
    <w:rsid w:val="002C4733"/>
    <w:rsid w:val="002D37F9"/>
    <w:rsid w:val="002D4A85"/>
    <w:rsid w:val="002D50C5"/>
    <w:rsid w:val="002D5BD9"/>
    <w:rsid w:val="002E52CB"/>
    <w:rsid w:val="00303970"/>
    <w:rsid w:val="00304C2F"/>
    <w:rsid w:val="00306485"/>
    <w:rsid w:val="0031596E"/>
    <w:rsid w:val="00316D0F"/>
    <w:rsid w:val="003274C6"/>
    <w:rsid w:val="00334B39"/>
    <w:rsid w:val="003379BD"/>
    <w:rsid w:val="003500B5"/>
    <w:rsid w:val="0035177F"/>
    <w:rsid w:val="00365ADC"/>
    <w:rsid w:val="0036707E"/>
    <w:rsid w:val="003672A2"/>
    <w:rsid w:val="003732FD"/>
    <w:rsid w:val="003842E6"/>
    <w:rsid w:val="00385226"/>
    <w:rsid w:val="00385233"/>
    <w:rsid w:val="003A1172"/>
    <w:rsid w:val="003A20C7"/>
    <w:rsid w:val="003B09D9"/>
    <w:rsid w:val="003B51E4"/>
    <w:rsid w:val="003B61EA"/>
    <w:rsid w:val="003D700B"/>
    <w:rsid w:val="003E580A"/>
    <w:rsid w:val="003E5D70"/>
    <w:rsid w:val="003F5C84"/>
    <w:rsid w:val="00401AC9"/>
    <w:rsid w:val="00406720"/>
    <w:rsid w:val="00416831"/>
    <w:rsid w:val="00417FDD"/>
    <w:rsid w:val="004238A6"/>
    <w:rsid w:val="0042566B"/>
    <w:rsid w:val="004274DB"/>
    <w:rsid w:val="0043297F"/>
    <w:rsid w:val="004356BC"/>
    <w:rsid w:val="00443D86"/>
    <w:rsid w:val="004477A9"/>
    <w:rsid w:val="004515F1"/>
    <w:rsid w:val="0045699E"/>
    <w:rsid w:val="00466102"/>
    <w:rsid w:val="004707D1"/>
    <w:rsid w:val="0047535B"/>
    <w:rsid w:val="00476B69"/>
    <w:rsid w:val="00486495"/>
    <w:rsid w:val="0048778B"/>
    <w:rsid w:val="004C1D21"/>
    <w:rsid w:val="004C544F"/>
    <w:rsid w:val="004D5DD6"/>
    <w:rsid w:val="004E6BFE"/>
    <w:rsid w:val="004F6EE1"/>
    <w:rsid w:val="00502846"/>
    <w:rsid w:val="00503568"/>
    <w:rsid w:val="0050771E"/>
    <w:rsid w:val="00507D7E"/>
    <w:rsid w:val="00513359"/>
    <w:rsid w:val="005205B5"/>
    <w:rsid w:val="005210F4"/>
    <w:rsid w:val="00527887"/>
    <w:rsid w:val="00545AEC"/>
    <w:rsid w:val="0055373E"/>
    <w:rsid w:val="00560CC7"/>
    <w:rsid w:val="0056474E"/>
    <w:rsid w:val="00565CA8"/>
    <w:rsid w:val="00575DAD"/>
    <w:rsid w:val="0058505B"/>
    <w:rsid w:val="005855BA"/>
    <w:rsid w:val="00587187"/>
    <w:rsid w:val="00593AB8"/>
    <w:rsid w:val="00594D8C"/>
    <w:rsid w:val="00594E58"/>
    <w:rsid w:val="005A328A"/>
    <w:rsid w:val="005B22BA"/>
    <w:rsid w:val="005B30F9"/>
    <w:rsid w:val="005B6960"/>
    <w:rsid w:val="005C4838"/>
    <w:rsid w:val="005C49D3"/>
    <w:rsid w:val="005C51B8"/>
    <w:rsid w:val="005C6534"/>
    <w:rsid w:val="005C73FD"/>
    <w:rsid w:val="005E0948"/>
    <w:rsid w:val="005E1C80"/>
    <w:rsid w:val="005F3511"/>
    <w:rsid w:val="005F557E"/>
    <w:rsid w:val="00606B21"/>
    <w:rsid w:val="0061043F"/>
    <w:rsid w:val="00610663"/>
    <w:rsid w:val="00611A69"/>
    <w:rsid w:val="006125EF"/>
    <w:rsid w:val="006136A5"/>
    <w:rsid w:val="006215AD"/>
    <w:rsid w:val="00642866"/>
    <w:rsid w:val="0064480F"/>
    <w:rsid w:val="00650141"/>
    <w:rsid w:val="00661E5B"/>
    <w:rsid w:val="00663CDF"/>
    <w:rsid w:val="00666BEC"/>
    <w:rsid w:val="006670C2"/>
    <w:rsid w:val="00677111"/>
    <w:rsid w:val="00687402"/>
    <w:rsid w:val="00687947"/>
    <w:rsid w:val="00692804"/>
    <w:rsid w:val="0069280B"/>
    <w:rsid w:val="00694034"/>
    <w:rsid w:val="00694A15"/>
    <w:rsid w:val="006A033D"/>
    <w:rsid w:val="006A0A44"/>
    <w:rsid w:val="006A71F6"/>
    <w:rsid w:val="006B680F"/>
    <w:rsid w:val="006C3A09"/>
    <w:rsid w:val="006C3F34"/>
    <w:rsid w:val="006C3FC6"/>
    <w:rsid w:val="006C6ADA"/>
    <w:rsid w:val="006D38F3"/>
    <w:rsid w:val="006D70D8"/>
    <w:rsid w:val="006E1943"/>
    <w:rsid w:val="006E25DC"/>
    <w:rsid w:val="006F0837"/>
    <w:rsid w:val="006F2116"/>
    <w:rsid w:val="006F41B4"/>
    <w:rsid w:val="006F5686"/>
    <w:rsid w:val="007067BF"/>
    <w:rsid w:val="00706E8D"/>
    <w:rsid w:val="00707449"/>
    <w:rsid w:val="00710085"/>
    <w:rsid w:val="00710B2F"/>
    <w:rsid w:val="00714C2A"/>
    <w:rsid w:val="00716114"/>
    <w:rsid w:val="0071728E"/>
    <w:rsid w:val="00717B23"/>
    <w:rsid w:val="00724120"/>
    <w:rsid w:val="00727497"/>
    <w:rsid w:val="007278E0"/>
    <w:rsid w:val="0074111D"/>
    <w:rsid w:val="0074735E"/>
    <w:rsid w:val="00753E81"/>
    <w:rsid w:val="00771F0F"/>
    <w:rsid w:val="00786A16"/>
    <w:rsid w:val="007918DA"/>
    <w:rsid w:val="007922EF"/>
    <w:rsid w:val="007A123E"/>
    <w:rsid w:val="007A6FE8"/>
    <w:rsid w:val="007B1F9C"/>
    <w:rsid w:val="007B3879"/>
    <w:rsid w:val="007D0AFF"/>
    <w:rsid w:val="007D1075"/>
    <w:rsid w:val="007D6030"/>
    <w:rsid w:val="007E0896"/>
    <w:rsid w:val="007E1F3E"/>
    <w:rsid w:val="007E5287"/>
    <w:rsid w:val="00800739"/>
    <w:rsid w:val="008121A6"/>
    <w:rsid w:val="0081303E"/>
    <w:rsid w:val="0081470C"/>
    <w:rsid w:val="0081706E"/>
    <w:rsid w:val="0083197B"/>
    <w:rsid w:val="008359AF"/>
    <w:rsid w:val="00845ED9"/>
    <w:rsid w:val="0084725B"/>
    <w:rsid w:val="008528B1"/>
    <w:rsid w:val="00852EFB"/>
    <w:rsid w:val="00865709"/>
    <w:rsid w:val="00875B71"/>
    <w:rsid w:val="00877CB2"/>
    <w:rsid w:val="00882C51"/>
    <w:rsid w:val="008923D6"/>
    <w:rsid w:val="00893150"/>
    <w:rsid w:val="00897C16"/>
    <w:rsid w:val="008A2912"/>
    <w:rsid w:val="008A2F44"/>
    <w:rsid w:val="008A309E"/>
    <w:rsid w:val="008B5297"/>
    <w:rsid w:val="008B674F"/>
    <w:rsid w:val="008C47AC"/>
    <w:rsid w:val="008C6401"/>
    <w:rsid w:val="008D2DBA"/>
    <w:rsid w:val="008D4AAD"/>
    <w:rsid w:val="008D5B9F"/>
    <w:rsid w:val="008D670B"/>
    <w:rsid w:val="008E0ECB"/>
    <w:rsid w:val="008E22BE"/>
    <w:rsid w:val="008E4124"/>
    <w:rsid w:val="008F11F0"/>
    <w:rsid w:val="0090410C"/>
    <w:rsid w:val="00904A4B"/>
    <w:rsid w:val="00913478"/>
    <w:rsid w:val="0092055F"/>
    <w:rsid w:val="0092078A"/>
    <w:rsid w:val="00925D29"/>
    <w:rsid w:val="00935CDE"/>
    <w:rsid w:val="00937577"/>
    <w:rsid w:val="00937989"/>
    <w:rsid w:val="009458F3"/>
    <w:rsid w:val="0094599A"/>
    <w:rsid w:val="00945D8A"/>
    <w:rsid w:val="00960EE0"/>
    <w:rsid w:val="009616ED"/>
    <w:rsid w:val="00966B3F"/>
    <w:rsid w:val="00967502"/>
    <w:rsid w:val="00971069"/>
    <w:rsid w:val="00973709"/>
    <w:rsid w:val="00975D22"/>
    <w:rsid w:val="0098168A"/>
    <w:rsid w:val="00982326"/>
    <w:rsid w:val="0098365A"/>
    <w:rsid w:val="00990052"/>
    <w:rsid w:val="009924FC"/>
    <w:rsid w:val="00994B27"/>
    <w:rsid w:val="00996F48"/>
    <w:rsid w:val="009A1EA6"/>
    <w:rsid w:val="009A45C6"/>
    <w:rsid w:val="009A4AA4"/>
    <w:rsid w:val="009C633C"/>
    <w:rsid w:val="009C7BBF"/>
    <w:rsid w:val="009D1660"/>
    <w:rsid w:val="009D1FC4"/>
    <w:rsid w:val="009D633D"/>
    <w:rsid w:val="009D782F"/>
    <w:rsid w:val="009E2D04"/>
    <w:rsid w:val="009E551D"/>
    <w:rsid w:val="009E6F2E"/>
    <w:rsid w:val="009F67A3"/>
    <w:rsid w:val="00A04807"/>
    <w:rsid w:val="00A21A75"/>
    <w:rsid w:val="00A2415B"/>
    <w:rsid w:val="00A3629A"/>
    <w:rsid w:val="00A41182"/>
    <w:rsid w:val="00A43E84"/>
    <w:rsid w:val="00A64DB7"/>
    <w:rsid w:val="00A65635"/>
    <w:rsid w:val="00A66299"/>
    <w:rsid w:val="00A676B6"/>
    <w:rsid w:val="00A726D8"/>
    <w:rsid w:val="00A7730D"/>
    <w:rsid w:val="00A77751"/>
    <w:rsid w:val="00A77DEC"/>
    <w:rsid w:val="00A80A68"/>
    <w:rsid w:val="00A83BC4"/>
    <w:rsid w:val="00A936A9"/>
    <w:rsid w:val="00A949CD"/>
    <w:rsid w:val="00A97701"/>
    <w:rsid w:val="00AA64A7"/>
    <w:rsid w:val="00AB1A6F"/>
    <w:rsid w:val="00AC420C"/>
    <w:rsid w:val="00AD2FF0"/>
    <w:rsid w:val="00AD4808"/>
    <w:rsid w:val="00AD5316"/>
    <w:rsid w:val="00AE0721"/>
    <w:rsid w:val="00AE4C94"/>
    <w:rsid w:val="00AE5C6B"/>
    <w:rsid w:val="00AE7621"/>
    <w:rsid w:val="00AF08A2"/>
    <w:rsid w:val="00B0011A"/>
    <w:rsid w:val="00B04ED4"/>
    <w:rsid w:val="00B12A5A"/>
    <w:rsid w:val="00B1681C"/>
    <w:rsid w:val="00B17E2F"/>
    <w:rsid w:val="00B230CF"/>
    <w:rsid w:val="00B3341F"/>
    <w:rsid w:val="00B444C0"/>
    <w:rsid w:val="00B45680"/>
    <w:rsid w:val="00B51046"/>
    <w:rsid w:val="00B53D6E"/>
    <w:rsid w:val="00B5408D"/>
    <w:rsid w:val="00B54560"/>
    <w:rsid w:val="00B54A4E"/>
    <w:rsid w:val="00B54C87"/>
    <w:rsid w:val="00B56794"/>
    <w:rsid w:val="00B64496"/>
    <w:rsid w:val="00B714B8"/>
    <w:rsid w:val="00B76DFC"/>
    <w:rsid w:val="00B800F9"/>
    <w:rsid w:val="00B83698"/>
    <w:rsid w:val="00B85A6C"/>
    <w:rsid w:val="00B87985"/>
    <w:rsid w:val="00BA315B"/>
    <w:rsid w:val="00BA5861"/>
    <w:rsid w:val="00BB038F"/>
    <w:rsid w:val="00BC6A25"/>
    <w:rsid w:val="00BC724E"/>
    <w:rsid w:val="00BD0EA4"/>
    <w:rsid w:val="00BD220C"/>
    <w:rsid w:val="00BD2E1E"/>
    <w:rsid w:val="00BE1F58"/>
    <w:rsid w:val="00BF47C5"/>
    <w:rsid w:val="00C000E4"/>
    <w:rsid w:val="00C07E3C"/>
    <w:rsid w:val="00C1007E"/>
    <w:rsid w:val="00C11436"/>
    <w:rsid w:val="00C12E5D"/>
    <w:rsid w:val="00C266D4"/>
    <w:rsid w:val="00C31C2B"/>
    <w:rsid w:val="00C41216"/>
    <w:rsid w:val="00C41A2C"/>
    <w:rsid w:val="00C42AE5"/>
    <w:rsid w:val="00C44038"/>
    <w:rsid w:val="00C50ECF"/>
    <w:rsid w:val="00C56C4F"/>
    <w:rsid w:val="00C64021"/>
    <w:rsid w:val="00C66F30"/>
    <w:rsid w:val="00C676AD"/>
    <w:rsid w:val="00C72D19"/>
    <w:rsid w:val="00C73256"/>
    <w:rsid w:val="00C76537"/>
    <w:rsid w:val="00C8516F"/>
    <w:rsid w:val="00C879F3"/>
    <w:rsid w:val="00C907F0"/>
    <w:rsid w:val="00C9157C"/>
    <w:rsid w:val="00C929BB"/>
    <w:rsid w:val="00C94414"/>
    <w:rsid w:val="00CA78F3"/>
    <w:rsid w:val="00CA7B1E"/>
    <w:rsid w:val="00CB610A"/>
    <w:rsid w:val="00CC5597"/>
    <w:rsid w:val="00CE1AF2"/>
    <w:rsid w:val="00CE2337"/>
    <w:rsid w:val="00CE32B6"/>
    <w:rsid w:val="00CE4C9D"/>
    <w:rsid w:val="00CF0FF1"/>
    <w:rsid w:val="00CF2F97"/>
    <w:rsid w:val="00D01BBA"/>
    <w:rsid w:val="00D0257D"/>
    <w:rsid w:val="00D03731"/>
    <w:rsid w:val="00D163DF"/>
    <w:rsid w:val="00D1654B"/>
    <w:rsid w:val="00D20D6F"/>
    <w:rsid w:val="00D219D0"/>
    <w:rsid w:val="00D24D24"/>
    <w:rsid w:val="00D26170"/>
    <w:rsid w:val="00D26B7B"/>
    <w:rsid w:val="00D30F92"/>
    <w:rsid w:val="00D41B79"/>
    <w:rsid w:val="00D448B0"/>
    <w:rsid w:val="00D455DC"/>
    <w:rsid w:val="00D4567D"/>
    <w:rsid w:val="00D51538"/>
    <w:rsid w:val="00D67B02"/>
    <w:rsid w:val="00D823AA"/>
    <w:rsid w:val="00D8678A"/>
    <w:rsid w:val="00D974CA"/>
    <w:rsid w:val="00DA6063"/>
    <w:rsid w:val="00DB0356"/>
    <w:rsid w:val="00DB08EF"/>
    <w:rsid w:val="00DB6E24"/>
    <w:rsid w:val="00DC755F"/>
    <w:rsid w:val="00DD23C9"/>
    <w:rsid w:val="00DD4B50"/>
    <w:rsid w:val="00DF0511"/>
    <w:rsid w:val="00DF28F3"/>
    <w:rsid w:val="00E05F07"/>
    <w:rsid w:val="00E06BFC"/>
    <w:rsid w:val="00E20722"/>
    <w:rsid w:val="00E212CB"/>
    <w:rsid w:val="00E2231A"/>
    <w:rsid w:val="00E34942"/>
    <w:rsid w:val="00E34C77"/>
    <w:rsid w:val="00E4002D"/>
    <w:rsid w:val="00E421D9"/>
    <w:rsid w:val="00E42907"/>
    <w:rsid w:val="00E467C1"/>
    <w:rsid w:val="00E47704"/>
    <w:rsid w:val="00E67740"/>
    <w:rsid w:val="00E730AB"/>
    <w:rsid w:val="00E8042D"/>
    <w:rsid w:val="00E85406"/>
    <w:rsid w:val="00E860CE"/>
    <w:rsid w:val="00E96704"/>
    <w:rsid w:val="00EB1E31"/>
    <w:rsid w:val="00EC2065"/>
    <w:rsid w:val="00EC3940"/>
    <w:rsid w:val="00EC5784"/>
    <w:rsid w:val="00EC5B41"/>
    <w:rsid w:val="00EC68B0"/>
    <w:rsid w:val="00ED5E02"/>
    <w:rsid w:val="00EE1084"/>
    <w:rsid w:val="00EE33C1"/>
    <w:rsid w:val="00EF68D1"/>
    <w:rsid w:val="00F01789"/>
    <w:rsid w:val="00F06468"/>
    <w:rsid w:val="00F07122"/>
    <w:rsid w:val="00F20D0E"/>
    <w:rsid w:val="00F216AF"/>
    <w:rsid w:val="00F21B30"/>
    <w:rsid w:val="00F30113"/>
    <w:rsid w:val="00F326DF"/>
    <w:rsid w:val="00F459F8"/>
    <w:rsid w:val="00F45A89"/>
    <w:rsid w:val="00F46530"/>
    <w:rsid w:val="00F51480"/>
    <w:rsid w:val="00F7726E"/>
    <w:rsid w:val="00F8735C"/>
    <w:rsid w:val="00F9032E"/>
    <w:rsid w:val="00F96DF7"/>
    <w:rsid w:val="00FA3757"/>
    <w:rsid w:val="00FA7B04"/>
    <w:rsid w:val="00FB2566"/>
    <w:rsid w:val="00FB5A28"/>
    <w:rsid w:val="00FD363C"/>
    <w:rsid w:val="00FD57FC"/>
    <w:rsid w:val="00FD7BA1"/>
    <w:rsid w:val="00FE25B0"/>
    <w:rsid w:val="00FF187F"/>
    <w:rsid w:val="13D913B2"/>
    <w:rsid w:val="1FE803D7"/>
    <w:rsid w:val="2FEF4846"/>
    <w:rsid w:val="3B5E3AD4"/>
    <w:rsid w:val="3BEFD26A"/>
    <w:rsid w:val="3DF81D95"/>
    <w:rsid w:val="3F79224A"/>
    <w:rsid w:val="47BF1DBB"/>
    <w:rsid w:val="47E92759"/>
    <w:rsid w:val="4BBBFCC5"/>
    <w:rsid w:val="4EF740D8"/>
    <w:rsid w:val="53DAC098"/>
    <w:rsid w:val="56DB5FBF"/>
    <w:rsid w:val="577387D6"/>
    <w:rsid w:val="5BFF5C34"/>
    <w:rsid w:val="5D7DAABF"/>
    <w:rsid w:val="5F732C43"/>
    <w:rsid w:val="5FEF2314"/>
    <w:rsid w:val="67EE357C"/>
    <w:rsid w:val="6D3F5A6C"/>
    <w:rsid w:val="6EFF3182"/>
    <w:rsid w:val="6FDBA984"/>
    <w:rsid w:val="75AD2363"/>
    <w:rsid w:val="75BBA268"/>
    <w:rsid w:val="76FBC308"/>
    <w:rsid w:val="777967CF"/>
    <w:rsid w:val="777C2CDC"/>
    <w:rsid w:val="79FEA221"/>
    <w:rsid w:val="7B560585"/>
    <w:rsid w:val="7D544D1B"/>
    <w:rsid w:val="7DEF5E8F"/>
    <w:rsid w:val="7EDFF272"/>
    <w:rsid w:val="7EEF1CED"/>
    <w:rsid w:val="7F7DBF35"/>
    <w:rsid w:val="7FBB0722"/>
    <w:rsid w:val="7FBFD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07D423"/>
  <w15:docId w15:val="{8FD7933E-DE7E-4CA0-9097-02E2BDCEB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183</Words>
  <Characters>1046</Characters>
  <Application>Microsoft Office Word</Application>
  <DocSecurity>0</DocSecurity>
  <Lines>8</Lines>
  <Paragraphs>2</Paragraphs>
  <ScaleCrop>false</ScaleCrop>
  <Company>微软中国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</cp:lastModifiedBy>
  <cp:revision>35</cp:revision>
  <cp:lastPrinted>2021-11-10T08:28:00Z</cp:lastPrinted>
  <dcterms:created xsi:type="dcterms:W3CDTF">2021-11-10T08:22:00Z</dcterms:created>
  <dcterms:modified xsi:type="dcterms:W3CDTF">2024-11-15T01:47:00Z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65EC1AD221035275927C5B63FCAE8869</vt:lpwstr>
  </property>
</Properties>
</file>