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E98E9">
      <w:pPr>
        <w:snapToGrid w:val="0"/>
        <w:spacing w:line="500" w:lineRule="exact"/>
        <w:rPr>
          <w:b/>
          <w:bCs/>
          <w:sz w:val="24"/>
        </w:rPr>
      </w:pPr>
      <w:r>
        <w:rPr>
          <w:rFonts w:hint="eastAsia"/>
          <w:b/>
          <w:bCs/>
          <w:sz w:val="24"/>
        </w:rPr>
        <w:t>考生</w:t>
      </w:r>
      <w:r>
        <w:rPr>
          <w:b/>
          <w:bCs/>
          <w:sz w:val="24"/>
        </w:rPr>
        <w:t>报名号：</w:t>
      </w:r>
      <w:r>
        <w:rPr>
          <w:rFonts w:hint="eastAsia"/>
          <w:sz w:val="24"/>
          <w:u w:val="single"/>
        </w:rPr>
        <w:t xml:space="preserve">                                </w:t>
      </w:r>
    </w:p>
    <w:p w14:paraId="596CE734">
      <w:pPr>
        <w:rPr>
          <w:b/>
          <w:bCs/>
          <w:sz w:val="24"/>
        </w:rPr>
      </w:pPr>
      <w:r>
        <w:rPr>
          <w:rFonts w:hint="eastAsia"/>
          <w:b/>
          <w:bCs/>
          <w:sz w:val="24"/>
        </w:rPr>
        <w:t>报考类别</w:t>
      </w:r>
      <w:r>
        <w:rPr>
          <w:rFonts w:hint="eastAsia"/>
          <w:b/>
          <w:bCs/>
          <w:sz w:val="18"/>
        </w:rPr>
        <w:t>（相应栏划“</w:t>
      </w:r>
      <w:r>
        <w:rPr>
          <w:rFonts w:hint="eastAsia" w:ascii="宋体" w:hAnsi="宋体"/>
          <w:b/>
          <w:bCs/>
          <w:sz w:val="18"/>
        </w:rPr>
        <w:t>√”）</w:t>
      </w:r>
      <w:r>
        <w:rPr>
          <w:rFonts w:hint="eastAsia"/>
          <w:b/>
          <w:bCs/>
          <w:sz w:val="24"/>
        </w:rPr>
        <w:t xml:space="preserve">: </w:t>
      </w:r>
      <w:r>
        <w:rPr>
          <w:b/>
          <w:bCs/>
          <w:sz w:val="36"/>
        </w:rPr>
        <w:t>□</w:t>
      </w:r>
      <w:r>
        <w:rPr>
          <w:rFonts w:hint="eastAsia"/>
          <w:b/>
          <w:bCs/>
          <w:szCs w:val="21"/>
        </w:rPr>
        <w:t>非定向</w:t>
      </w:r>
      <w:r>
        <w:rPr>
          <w:rFonts w:hint="eastAsia"/>
          <w:b/>
          <w:bCs/>
          <w:sz w:val="24"/>
        </w:rPr>
        <w:t xml:space="preserve"> </w:t>
      </w:r>
      <w:r>
        <w:rPr>
          <w:b/>
          <w:bCs/>
          <w:sz w:val="36"/>
        </w:rPr>
        <w:t>□</w:t>
      </w:r>
      <w:r>
        <w:rPr>
          <w:rFonts w:hint="eastAsia"/>
          <w:b/>
          <w:bCs/>
          <w:szCs w:val="21"/>
        </w:rPr>
        <w:t>定向 ( 定向单位：</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rFonts w:hint="eastAsia"/>
          <w:b/>
          <w:bCs/>
          <w:szCs w:val="21"/>
        </w:rPr>
        <w:t xml:space="preserve">  )</w:t>
      </w:r>
    </w:p>
    <w:p w14:paraId="41EE9773">
      <w:pPr>
        <w:snapToGrid w:val="0"/>
        <w:spacing w:line="500" w:lineRule="exact"/>
        <w:rPr>
          <w:b/>
          <w:bCs/>
          <w:szCs w:val="21"/>
        </w:rPr>
      </w:pPr>
      <w:r>
        <w:rPr>
          <w:rFonts w:hint="eastAsia"/>
          <w:b/>
          <w:bCs/>
          <w:sz w:val="24"/>
        </w:rPr>
        <w:t>报考专项计划</w:t>
      </w:r>
      <w:r>
        <w:rPr>
          <w:rFonts w:hint="eastAsia"/>
          <w:b/>
          <w:bCs/>
          <w:sz w:val="18"/>
        </w:rPr>
        <w:t>（相应栏划“</w:t>
      </w:r>
      <w:r>
        <w:rPr>
          <w:rFonts w:hint="eastAsia" w:ascii="宋体" w:hAnsi="宋体"/>
          <w:b/>
          <w:bCs/>
          <w:sz w:val="18"/>
        </w:rPr>
        <w:t>√”）：</w:t>
      </w:r>
      <w:r>
        <w:rPr>
          <w:b/>
          <w:bCs/>
          <w:sz w:val="36"/>
        </w:rPr>
        <w:t>□</w:t>
      </w:r>
      <w:r>
        <w:rPr>
          <w:rFonts w:hint="eastAsia"/>
          <w:b/>
          <w:bCs/>
          <w:szCs w:val="21"/>
        </w:rPr>
        <w:t>无</w:t>
      </w:r>
      <w:r>
        <w:rPr>
          <w:rFonts w:hint="eastAsia"/>
          <w:b/>
          <w:bCs/>
          <w:sz w:val="24"/>
        </w:rPr>
        <w:t xml:space="preserve">  </w:t>
      </w:r>
      <w:r>
        <w:rPr>
          <w:b/>
          <w:bCs/>
          <w:sz w:val="36"/>
        </w:rPr>
        <w:t>□</w:t>
      </w:r>
      <w:r>
        <w:rPr>
          <w:rFonts w:hint="eastAsia"/>
          <w:b/>
          <w:bCs/>
          <w:szCs w:val="21"/>
        </w:rPr>
        <w:t xml:space="preserve">少数民族骨干计划 </w:t>
      </w:r>
      <w:r>
        <w:rPr>
          <w:b/>
          <w:bCs/>
          <w:szCs w:val="21"/>
        </w:rPr>
        <w:t xml:space="preserve"> </w:t>
      </w:r>
      <w:r>
        <w:rPr>
          <w:b/>
          <w:bCs/>
          <w:sz w:val="36"/>
        </w:rPr>
        <w:t>□</w:t>
      </w:r>
      <w:r>
        <w:rPr>
          <w:rFonts w:hint="eastAsia"/>
          <w:b/>
          <w:bCs/>
          <w:szCs w:val="21"/>
        </w:rPr>
        <w:t>高等研究院专项</w:t>
      </w:r>
    </w:p>
    <w:p w14:paraId="7934DD48">
      <w:pPr>
        <w:rPr>
          <w:b/>
          <w:bCs/>
          <w:sz w:val="24"/>
        </w:rPr>
      </w:pPr>
      <w:r>
        <w:rPr>
          <w:rFonts w:hint="eastAsia"/>
          <w:b/>
          <w:bCs/>
          <w:szCs w:val="21"/>
        </w:rPr>
        <w:t xml:space="preserve">    </w:t>
      </w:r>
    </w:p>
    <w:p w14:paraId="7C1A106F">
      <w:pPr>
        <w:jc w:val="center"/>
        <w:rPr>
          <w:b/>
          <w:bCs/>
          <w:sz w:val="24"/>
        </w:rPr>
      </w:pPr>
    </w:p>
    <w:p w14:paraId="0EF56724">
      <w:pPr>
        <w:jc w:val="center"/>
        <w:rPr>
          <w:b/>
          <w:bCs/>
          <w:sz w:val="24"/>
        </w:rPr>
      </w:pPr>
      <w:r>
        <w:rPr>
          <w:rFonts w:hint="eastAsia"/>
          <w:b/>
          <w:bCs/>
          <w:sz w:val="24"/>
        </w:rPr>
        <w:drawing>
          <wp:inline distT="0" distB="0" distL="114300" distR="114300">
            <wp:extent cx="2739390" cy="960755"/>
            <wp:effectExtent l="0" t="0" r="0" b="0"/>
            <wp:docPr id="1" name="图片 1" descr="校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1"/>
                    <pic:cNvPicPr>
                      <a:picLocks noChangeAspect="1"/>
                    </pic:cNvPicPr>
                  </pic:nvPicPr>
                  <pic:blipFill>
                    <a:blip r:embed="rId7"/>
                    <a:stretch>
                      <a:fillRect/>
                    </a:stretch>
                  </pic:blipFill>
                  <pic:spPr>
                    <a:xfrm>
                      <a:off x="0" y="0"/>
                      <a:ext cx="2739390" cy="960755"/>
                    </a:xfrm>
                    <a:prstGeom prst="rect">
                      <a:avLst/>
                    </a:prstGeom>
                  </pic:spPr>
                </pic:pic>
              </a:graphicData>
            </a:graphic>
          </wp:inline>
        </w:drawing>
      </w:r>
    </w:p>
    <w:p w14:paraId="77828A72">
      <w:pPr>
        <w:spacing w:line="700" w:lineRule="exact"/>
        <w:jc w:val="center"/>
        <w:rPr>
          <w:rFonts w:eastAsia="华文中宋"/>
          <w:b/>
          <w:bCs/>
          <w:spacing w:val="10"/>
          <w:sz w:val="40"/>
          <w:szCs w:val="40"/>
        </w:rPr>
      </w:pPr>
      <w:r>
        <w:rPr>
          <w:rFonts w:hint="eastAsia" w:eastAsia="华文中宋"/>
          <w:b/>
          <w:bCs/>
          <w:spacing w:val="10"/>
          <w:sz w:val="40"/>
          <w:szCs w:val="40"/>
          <w:u w:val="single"/>
        </w:rPr>
        <w:t xml:space="preserve">     </w:t>
      </w:r>
      <w:r>
        <w:rPr>
          <w:rFonts w:hint="eastAsia" w:eastAsia="华文中宋"/>
          <w:b/>
          <w:bCs/>
          <w:spacing w:val="10"/>
          <w:sz w:val="40"/>
          <w:szCs w:val="40"/>
        </w:rPr>
        <w:t>年报考工程博士专业学位研究生</w:t>
      </w:r>
    </w:p>
    <w:p w14:paraId="6606245C">
      <w:pPr>
        <w:spacing w:line="700" w:lineRule="exact"/>
        <w:jc w:val="center"/>
        <w:rPr>
          <w:rFonts w:eastAsia="华文中宋"/>
          <w:b/>
          <w:bCs/>
          <w:spacing w:val="10"/>
          <w:sz w:val="40"/>
          <w:szCs w:val="40"/>
        </w:rPr>
      </w:pPr>
      <w:r>
        <w:rPr>
          <w:rFonts w:hint="eastAsia" w:eastAsia="华文中宋"/>
          <w:b/>
          <w:bCs/>
          <w:spacing w:val="10"/>
          <w:sz w:val="40"/>
          <w:szCs w:val="40"/>
        </w:rPr>
        <w:t>研究计划书</w:t>
      </w:r>
    </w:p>
    <w:p w14:paraId="14ADBB76">
      <w:pPr>
        <w:jc w:val="center"/>
        <w:rPr>
          <w:rFonts w:eastAsia="华文中宋"/>
          <w:b/>
          <w:bCs/>
          <w:spacing w:val="10"/>
          <w:sz w:val="22"/>
        </w:rPr>
      </w:pPr>
    </w:p>
    <w:tbl>
      <w:tblPr>
        <w:tblStyle w:val="4"/>
        <w:tblW w:w="9146" w:type="dxa"/>
        <w:jc w:val="center"/>
        <w:tblLayout w:type="fixed"/>
        <w:tblCellMar>
          <w:top w:w="0" w:type="dxa"/>
          <w:left w:w="108" w:type="dxa"/>
          <w:bottom w:w="0" w:type="dxa"/>
          <w:right w:w="108" w:type="dxa"/>
        </w:tblCellMar>
      </w:tblPr>
      <w:tblGrid>
        <w:gridCol w:w="3629"/>
        <w:gridCol w:w="5517"/>
      </w:tblGrid>
      <w:tr w14:paraId="5DA8B343">
        <w:tblPrEx>
          <w:tblCellMar>
            <w:top w:w="0" w:type="dxa"/>
            <w:left w:w="108" w:type="dxa"/>
            <w:bottom w:w="0" w:type="dxa"/>
            <w:right w:w="108" w:type="dxa"/>
          </w:tblCellMar>
        </w:tblPrEx>
        <w:trPr>
          <w:cantSplit/>
          <w:trHeight w:val="1106" w:hRule="atLeast"/>
          <w:jc w:val="center"/>
        </w:trPr>
        <w:tc>
          <w:tcPr>
            <w:tcW w:w="3629" w:type="dxa"/>
            <w:vAlign w:val="center"/>
          </w:tcPr>
          <w:p w14:paraId="67FD4FC4">
            <w:pPr>
              <w:snapToGrid w:val="0"/>
              <w:spacing w:before="156" w:beforeLines="50" w:line="360" w:lineRule="auto"/>
              <w:rPr>
                <w:rFonts w:ascii="楷体" w:hAnsi="楷体" w:eastAsia="楷体"/>
                <w:b/>
                <w:bCs/>
                <w:sz w:val="28"/>
              </w:rPr>
            </w:pPr>
            <w:r>
              <w:rPr>
                <w:rFonts w:hint="eastAsia" w:ascii="楷体" w:hAnsi="楷体" w:eastAsia="楷体"/>
                <w:b/>
                <w:bCs/>
                <w:sz w:val="32"/>
                <w:szCs w:val="24"/>
              </w:rPr>
              <w:t>拟研究课题名称：</w:t>
            </w:r>
          </w:p>
        </w:tc>
        <w:tc>
          <w:tcPr>
            <w:tcW w:w="5517" w:type="dxa"/>
            <w:vAlign w:val="center"/>
          </w:tcPr>
          <w:p w14:paraId="7BEA115A">
            <w:pPr>
              <w:snapToGrid w:val="0"/>
              <w:spacing w:before="156" w:beforeLines="50" w:line="360" w:lineRule="auto"/>
              <w:rPr>
                <w:rFonts w:ascii="华文楷体" w:hAnsi="华文楷体" w:eastAsia="华文楷体"/>
                <w:sz w:val="28"/>
              </w:rPr>
            </w:pPr>
            <w:r>
              <w:rPr>
                <w:rFonts w:hint="eastAsia" w:ascii="华文楷体" w:hAnsi="华文楷体" w:eastAsia="华文楷体"/>
                <w:sz w:val="28"/>
                <w:u w:val="single"/>
              </w:rPr>
              <w:t xml:space="preserve">     </w:t>
            </w:r>
            <w:r>
              <w:rPr>
                <w:rFonts w:ascii="华文楷体" w:hAnsi="华文楷体" w:eastAsia="华文楷体"/>
                <w:sz w:val="28"/>
                <w:u w:val="single"/>
              </w:rPr>
              <w:t xml:space="preserve">                     </w:t>
            </w:r>
            <w:r>
              <w:rPr>
                <w:rFonts w:hint="eastAsia" w:ascii="华文楷体" w:hAnsi="华文楷体" w:eastAsia="华文楷体"/>
                <w:sz w:val="28"/>
                <w:u w:val="single"/>
              </w:rPr>
              <w:t xml:space="preserve">  </w:t>
            </w:r>
            <w:r>
              <w:rPr>
                <w:rFonts w:ascii="华文楷体" w:hAnsi="华文楷体" w:eastAsia="华文楷体"/>
                <w:sz w:val="28"/>
                <w:u w:val="single"/>
              </w:rPr>
              <w:t xml:space="preserve">       </w:t>
            </w:r>
            <w:r>
              <w:rPr>
                <w:rFonts w:hint="eastAsia" w:ascii="华文楷体" w:hAnsi="华文楷体" w:eastAsia="华文楷体"/>
                <w:sz w:val="28"/>
                <w:u w:val="single"/>
              </w:rPr>
              <w:t xml:space="preserve">   </w:t>
            </w:r>
          </w:p>
        </w:tc>
      </w:tr>
      <w:tr w14:paraId="298BB21D">
        <w:tblPrEx>
          <w:tblCellMar>
            <w:top w:w="0" w:type="dxa"/>
            <w:left w:w="108" w:type="dxa"/>
            <w:bottom w:w="0" w:type="dxa"/>
            <w:right w:w="108" w:type="dxa"/>
          </w:tblCellMar>
        </w:tblPrEx>
        <w:trPr>
          <w:trHeight w:val="1777" w:hRule="atLeast"/>
          <w:jc w:val="center"/>
        </w:trPr>
        <w:tc>
          <w:tcPr>
            <w:tcW w:w="3629" w:type="dxa"/>
            <w:vAlign w:val="center"/>
          </w:tcPr>
          <w:p w14:paraId="2BF1FE10">
            <w:pPr>
              <w:snapToGrid w:val="0"/>
              <w:spacing w:before="156" w:beforeLines="50" w:line="360" w:lineRule="auto"/>
              <w:rPr>
                <w:rFonts w:ascii="楷体" w:hAnsi="楷体" w:eastAsia="楷体"/>
                <w:b/>
                <w:bCs/>
                <w:sz w:val="32"/>
                <w:szCs w:val="24"/>
              </w:rPr>
            </w:pPr>
            <w:r>
              <w:rPr>
                <w:rFonts w:hint="eastAsia" w:ascii="楷体" w:hAnsi="楷体" w:eastAsia="楷体"/>
                <w:b/>
                <w:bCs/>
                <w:sz w:val="32"/>
                <w:szCs w:val="24"/>
              </w:rPr>
              <w:t>专业学位类别：</w:t>
            </w:r>
          </w:p>
          <w:p w14:paraId="7DAC74CA">
            <w:pPr>
              <w:snapToGrid w:val="0"/>
              <w:spacing w:before="156" w:beforeLines="50" w:line="360" w:lineRule="auto"/>
              <w:rPr>
                <w:rFonts w:ascii="楷体" w:hAnsi="楷体" w:eastAsia="楷体"/>
                <w:sz w:val="32"/>
                <w:szCs w:val="24"/>
              </w:rPr>
            </w:pPr>
            <w:r>
              <w:rPr>
                <w:rFonts w:hint="eastAsia" w:ascii="楷体" w:hAnsi="楷体" w:eastAsia="楷体"/>
                <w:sz w:val="28"/>
              </w:rPr>
              <w:t>（请选择其一，填</w:t>
            </w:r>
            <w:bookmarkStart w:id="0" w:name="_GoBack"/>
            <w:bookmarkEnd w:id="0"/>
            <w:r>
              <w:rPr>
                <w:rFonts w:hint="eastAsia" w:ascii="楷体" w:hAnsi="楷体" w:eastAsia="楷体"/>
                <w:sz w:val="28"/>
              </w:rPr>
              <w:t>涂</w:t>
            </w:r>
            <w:r>
              <w:rPr>
                <w:rFonts w:ascii="Wingdings 2" w:hAnsi="Wingdings 2" w:eastAsia="楷体" w:cs="Wingdings 2"/>
                <w:sz w:val="28"/>
              </w:rPr>
              <w:t></w:t>
            </w:r>
            <w:r>
              <w:rPr>
                <w:rFonts w:hint="eastAsia" w:ascii="楷体" w:hAnsi="楷体" w:eastAsia="楷体"/>
                <w:sz w:val="28"/>
              </w:rPr>
              <w:t>）</w:t>
            </w:r>
          </w:p>
        </w:tc>
        <w:tc>
          <w:tcPr>
            <w:tcW w:w="5517" w:type="dxa"/>
            <w:vAlign w:val="center"/>
          </w:tcPr>
          <w:p w14:paraId="5C096670">
            <w:pPr>
              <w:snapToGrid w:val="0"/>
              <w:spacing w:before="156" w:beforeLines="50" w:line="360" w:lineRule="auto"/>
              <w:ind w:firstLine="280" w:firstLineChars="100"/>
              <w:rPr>
                <w:rFonts w:ascii="华文楷体" w:hAnsi="华文楷体" w:eastAsia="华文楷体"/>
                <w:sz w:val="28"/>
              </w:rPr>
            </w:pPr>
            <w:r>
              <w:rPr>
                <w:rFonts w:hint="eastAsia" w:ascii="华文楷体" w:hAnsi="华文楷体" w:eastAsia="华文楷体"/>
                <w:sz w:val="28"/>
              </w:rPr>
              <w:sym w:font="Wingdings 2" w:char="F0A3"/>
            </w:r>
            <w:r>
              <w:rPr>
                <w:rFonts w:ascii="华文楷体" w:hAnsi="华文楷体" w:eastAsia="华文楷体"/>
                <w:sz w:val="28"/>
              </w:rPr>
              <w:t xml:space="preserve">  085500 </w:t>
            </w:r>
            <w:r>
              <w:rPr>
                <w:rFonts w:hint="eastAsia" w:ascii="华文楷体" w:hAnsi="华文楷体" w:eastAsia="华文楷体"/>
                <w:sz w:val="28"/>
              </w:rPr>
              <w:t xml:space="preserve">机械  </w:t>
            </w:r>
            <w:r>
              <w:rPr>
                <w:rFonts w:ascii="华文楷体" w:hAnsi="华文楷体" w:eastAsia="华文楷体"/>
                <w:sz w:val="28"/>
              </w:rPr>
              <w:t xml:space="preserve">    </w:t>
            </w:r>
          </w:p>
          <w:p w14:paraId="7DBE829C">
            <w:pPr>
              <w:snapToGrid w:val="0"/>
              <w:spacing w:before="156" w:beforeLines="50" w:line="360" w:lineRule="auto"/>
              <w:ind w:firstLine="280" w:firstLineChars="100"/>
              <w:rPr>
                <w:rFonts w:hint="eastAsia" w:ascii="华文楷体" w:hAnsi="华文楷体" w:eastAsia="华文楷体"/>
                <w:sz w:val="28"/>
              </w:rPr>
            </w:pPr>
            <w:r>
              <w:rPr>
                <w:rFonts w:hint="eastAsia" w:ascii="华文楷体" w:hAnsi="华文楷体" w:eastAsia="华文楷体"/>
                <w:sz w:val="28"/>
              </w:rPr>
              <w:sym w:font="Wingdings 2" w:char="F0A3"/>
            </w:r>
            <w:r>
              <w:rPr>
                <w:rFonts w:ascii="华文楷体" w:hAnsi="华文楷体" w:eastAsia="华文楷体"/>
                <w:sz w:val="28"/>
              </w:rPr>
              <w:t xml:space="preserve">  </w:t>
            </w:r>
            <w:r>
              <w:rPr>
                <w:rFonts w:hint="eastAsia" w:ascii="华文楷体" w:hAnsi="华文楷体" w:eastAsia="华文楷体"/>
                <w:sz w:val="28"/>
              </w:rPr>
              <w:t>085600 材料与化工</w:t>
            </w:r>
          </w:p>
          <w:p w14:paraId="6FABB6AB">
            <w:pPr>
              <w:snapToGrid w:val="0"/>
              <w:spacing w:before="156" w:beforeLines="50" w:line="360" w:lineRule="auto"/>
              <w:ind w:firstLine="280" w:firstLineChars="100"/>
              <w:rPr>
                <w:rFonts w:ascii="华文楷体" w:hAnsi="华文楷体" w:eastAsia="华文楷体"/>
                <w:sz w:val="28"/>
              </w:rPr>
            </w:pPr>
            <w:r>
              <w:rPr>
                <w:rFonts w:hint="eastAsia" w:ascii="华文楷体" w:hAnsi="华文楷体" w:eastAsia="华文楷体"/>
                <w:sz w:val="28"/>
              </w:rPr>
              <w:sym w:font="Wingdings 2" w:char="F0A3"/>
            </w:r>
            <w:r>
              <w:rPr>
                <w:rFonts w:ascii="华文楷体" w:hAnsi="华文楷体" w:eastAsia="华文楷体"/>
                <w:sz w:val="28"/>
              </w:rPr>
              <w:t xml:space="preserve">  085700 </w:t>
            </w:r>
            <w:r>
              <w:rPr>
                <w:rFonts w:hint="eastAsia" w:ascii="华文楷体" w:hAnsi="华文楷体" w:eastAsia="华文楷体"/>
                <w:sz w:val="28"/>
              </w:rPr>
              <w:t>资源与环境</w:t>
            </w:r>
          </w:p>
        </w:tc>
      </w:tr>
      <w:tr w14:paraId="7B6ABA51">
        <w:tblPrEx>
          <w:tblCellMar>
            <w:top w:w="0" w:type="dxa"/>
            <w:left w:w="108" w:type="dxa"/>
            <w:bottom w:w="0" w:type="dxa"/>
            <w:right w:w="108" w:type="dxa"/>
          </w:tblCellMar>
        </w:tblPrEx>
        <w:trPr>
          <w:trHeight w:val="1544" w:hRule="atLeast"/>
          <w:jc w:val="center"/>
        </w:trPr>
        <w:tc>
          <w:tcPr>
            <w:tcW w:w="3629" w:type="dxa"/>
            <w:vAlign w:val="center"/>
          </w:tcPr>
          <w:p w14:paraId="409C3C92">
            <w:pPr>
              <w:snapToGrid w:val="0"/>
              <w:spacing w:before="156" w:beforeLines="50" w:line="360" w:lineRule="auto"/>
              <w:rPr>
                <w:rFonts w:ascii="楷体" w:hAnsi="楷体" w:eastAsia="楷体"/>
                <w:b/>
                <w:bCs/>
                <w:sz w:val="32"/>
                <w:szCs w:val="24"/>
              </w:rPr>
            </w:pPr>
            <w:r>
              <w:rPr>
                <w:rFonts w:hint="eastAsia" w:ascii="楷体" w:hAnsi="楷体" w:eastAsia="楷体"/>
                <w:b/>
                <w:bCs/>
                <w:sz w:val="32"/>
                <w:szCs w:val="24"/>
              </w:rPr>
              <w:t>专业领域代码及名称：</w:t>
            </w:r>
          </w:p>
          <w:p w14:paraId="6F3CBCE7">
            <w:pPr>
              <w:snapToGrid w:val="0"/>
              <w:spacing w:before="156" w:beforeLines="50" w:line="360" w:lineRule="auto"/>
              <w:rPr>
                <w:rFonts w:ascii="华文楷体" w:hAnsi="华文楷体" w:eastAsia="华文楷体"/>
                <w:sz w:val="28"/>
              </w:rPr>
            </w:pPr>
            <w:r>
              <w:rPr>
                <w:rFonts w:hint="eastAsia" w:ascii="楷体" w:hAnsi="楷体" w:eastAsia="楷体"/>
                <w:b/>
                <w:bCs/>
                <w:sz w:val="32"/>
                <w:szCs w:val="24"/>
              </w:rPr>
              <w:t>报考指导教师：</w:t>
            </w:r>
          </w:p>
        </w:tc>
        <w:tc>
          <w:tcPr>
            <w:tcW w:w="5517" w:type="dxa"/>
            <w:vAlign w:val="center"/>
          </w:tcPr>
          <w:p w14:paraId="7600302A">
            <w:pPr>
              <w:snapToGrid w:val="0"/>
              <w:spacing w:before="156" w:beforeLines="50" w:line="360" w:lineRule="auto"/>
              <w:rPr>
                <w:rFonts w:ascii="华文楷体" w:hAnsi="华文楷体" w:eastAsia="华文楷体"/>
                <w:sz w:val="28"/>
                <w:u w:val="single"/>
              </w:rPr>
            </w:pPr>
            <w:r>
              <w:rPr>
                <w:rFonts w:hint="eastAsia" w:ascii="华文楷体" w:hAnsi="华文楷体" w:eastAsia="华文楷体"/>
                <w:sz w:val="28"/>
                <w:u w:val="single"/>
              </w:rPr>
              <w:t xml:space="preserve">  </w:t>
            </w:r>
            <w:r>
              <w:rPr>
                <w:rFonts w:ascii="华文楷体" w:hAnsi="华文楷体" w:eastAsia="华文楷体"/>
                <w:sz w:val="28"/>
                <w:u w:val="single"/>
              </w:rPr>
              <w:t xml:space="preserve">                         </w:t>
            </w:r>
            <w:r>
              <w:rPr>
                <w:rFonts w:hint="eastAsia" w:ascii="华文楷体" w:hAnsi="华文楷体" w:eastAsia="华文楷体"/>
                <w:sz w:val="28"/>
                <w:u w:val="single"/>
              </w:rPr>
              <w:t xml:space="preserve">   </w:t>
            </w:r>
            <w:r>
              <w:rPr>
                <w:rFonts w:ascii="华文楷体" w:hAnsi="华文楷体" w:eastAsia="华文楷体"/>
                <w:sz w:val="28"/>
              </w:rPr>
              <w:t xml:space="preserve"> </w:t>
            </w:r>
          </w:p>
          <w:p w14:paraId="0827D6DE">
            <w:pPr>
              <w:snapToGrid w:val="0"/>
              <w:spacing w:before="156" w:beforeLines="50" w:line="360" w:lineRule="auto"/>
              <w:rPr>
                <w:rFonts w:ascii="华文楷体" w:hAnsi="华文楷体" w:eastAsia="华文楷体"/>
                <w:sz w:val="28"/>
                <w:u w:val="single"/>
              </w:rPr>
            </w:pPr>
            <w:r>
              <w:rPr>
                <w:rFonts w:hint="eastAsia" w:ascii="华文楷体" w:hAnsi="华文楷体" w:eastAsia="华文楷体"/>
                <w:sz w:val="28"/>
                <w:u w:val="single"/>
              </w:rPr>
              <w:t xml:space="preserve">  </w:t>
            </w:r>
            <w:r>
              <w:rPr>
                <w:rFonts w:ascii="华文楷体" w:hAnsi="华文楷体" w:eastAsia="华文楷体"/>
                <w:sz w:val="28"/>
                <w:u w:val="single"/>
              </w:rPr>
              <w:t xml:space="preserve">              </w:t>
            </w:r>
            <w:r>
              <w:rPr>
                <w:rFonts w:hint="eastAsia" w:ascii="华文楷体" w:hAnsi="华文楷体" w:eastAsia="华文楷体"/>
                <w:sz w:val="28"/>
                <w:u w:val="single"/>
              </w:rPr>
              <w:t xml:space="preserve">   </w:t>
            </w:r>
            <w:r>
              <w:rPr>
                <w:rFonts w:ascii="华文楷体" w:hAnsi="华文楷体" w:eastAsia="华文楷体"/>
                <w:sz w:val="28"/>
              </w:rPr>
              <w:t xml:space="preserve"> </w:t>
            </w:r>
          </w:p>
        </w:tc>
      </w:tr>
      <w:tr w14:paraId="72A31552">
        <w:tblPrEx>
          <w:tblCellMar>
            <w:top w:w="0" w:type="dxa"/>
            <w:left w:w="108" w:type="dxa"/>
            <w:bottom w:w="0" w:type="dxa"/>
            <w:right w:w="108" w:type="dxa"/>
          </w:tblCellMar>
        </w:tblPrEx>
        <w:trPr>
          <w:trHeight w:val="1106" w:hRule="atLeast"/>
          <w:jc w:val="center"/>
        </w:trPr>
        <w:tc>
          <w:tcPr>
            <w:tcW w:w="3629" w:type="dxa"/>
            <w:vAlign w:val="center"/>
          </w:tcPr>
          <w:p w14:paraId="487AB40E">
            <w:pPr>
              <w:snapToGrid w:val="0"/>
              <w:spacing w:before="156" w:beforeLines="50" w:line="360" w:lineRule="auto"/>
              <w:rPr>
                <w:rFonts w:ascii="华文楷体" w:hAnsi="华文楷体" w:eastAsia="华文楷体"/>
                <w:sz w:val="28"/>
              </w:rPr>
            </w:pPr>
            <w:r>
              <w:rPr>
                <w:rFonts w:hint="eastAsia" w:ascii="楷体" w:hAnsi="楷体" w:eastAsia="楷体"/>
                <w:b/>
                <w:bCs/>
                <w:sz w:val="32"/>
                <w:szCs w:val="24"/>
              </w:rPr>
              <w:t>申请人姓名：</w:t>
            </w:r>
          </w:p>
        </w:tc>
        <w:tc>
          <w:tcPr>
            <w:tcW w:w="5517" w:type="dxa"/>
            <w:vAlign w:val="center"/>
          </w:tcPr>
          <w:p w14:paraId="265A5607">
            <w:pPr>
              <w:snapToGrid w:val="0"/>
              <w:spacing w:before="156" w:beforeLines="50" w:line="360" w:lineRule="auto"/>
              <w:rPr>
                <w:rFonts w:ascii="华文楷体" w:hAnsi="华文楷体" w:eastAsia="华文楷体"/>
                <w:sz w:val="28"/>
              </w:rPr>
            </w:pPr>
            <w:r>
              <w:rPr>
                <w:rFonts w:hint="eastAsia" w:ascii="华文楷体" w:hAnsi="华文楷体" w:eastAsia="华文楷体"/>
                <w:sz w:val="28"/>
                <w:u w:val="single"/>
              </w:rPr>
              <w:t xml:space="preserve">    </w:t>
            </w:r>
            <w:r>
              <w:rPr>
                <w:rFonts w:ascii="华文楷体" w:hAnsi="华文楷体" w:eastAsia="华文楷体"/>
                <w:sz w:val="28"/>
                <w:u w:val="single"/>
              </w:rPr>
              <w:t xml:space="preserve"> </w:t>
            </w:r>
            <w:r>
              <w:rPr>
                <w:rFonts w:hint="eastAsia" w:ascii="华文楷体" w:hAnsi="华文楷体" w:eastAsia="华文楷体"/>
                <w:sz w:val="28"/>
                <w:u w:val="single"/>
              </w:rPr>
              <w:t xml:space="preserve"> </w:t>
            </w:r>
            <w:r>
              <w:rPr>
                <w:rFonts w:ascii="华文楷体" w:hAnsi="华文楷体" w:eastAsia="华文楷体"/>
                <w:sz w:val="28"/>
                <w:u w:val="single"/>
              </w:rPr>
              <w:t xml:space="preserve">    </w:t>
            </w:r>
            <w:r>
              <w:rPr>
                <w:rFonts w:hint="eastAsia" w:ascii="华文楷体" w:hAnsi="华文楷体" w:eastAsia="华文楷体"/>
                <w:sz w:val="28"/>
                <w:u w:val="single"/>
              </w:rPr>
              <w:t xml:space="preserve">   </w:t>
            </w:r>
            <w:r>
              <w:rPr>
                <w:rFonts w:ascii="华文楷体" w:hAnsi="华文楷体" w:eastAsia="华文楷体"/>
                <w:sz w:val="28"/>
                <w:u w:val="single"/>
              </w:rPr>
              <w:t xml:space="preserve">     </w:t>
            </w:r>
            <w:r>
              <w:rPr>
                <w:rFonts w:hint="eastAsia" w:ascii="华文楷体" w:hAnsi="华文楷体" w:eastAsia="华文楷体"/>
                <w:sz w:val="28"/>
                <w:u w:val="single"/>
              </w:rPr>
              <w:t xml:space="preserve">  </w:t>
            </w:r>
          </w:p>
        </w:tc>
      </w:tr>
    </w:tbl>
    <w:p w14:paraId="7575CF44">
      <w:pPr>
        <w:snapToGrid w:val="0"/>
        <w:spacing w:before="156" w:beforeLines="50" w:line="360" w:lineRule="auto"/>
        <w:rPr>
          <w:b/>
          <w:bCs/>
          <w:sz w:val="24"/>
        </w:rPr>
      </w:pPr>
    </w:p>
    <w:p w14:paraId="439D53DF">
      <w:pPr>
        <w:snapToGrid w:val="0"/>
        <w:spacing w:before="156" w:beforeLines="50" w:line="360" w:lineRule="auto"/>
        <w:jc w:val="center"/>
        <w:rPr>
          <w:b/>
          <w:bCs/>
          <w:sz w:val="24"/>
        </w:rPr>
      </w:pPr>
      <w:r>
        <w:rPr>
          <w:rFonts w:hint="eastAsia"/>
          <w:b/>
          <w:bCs/>
          <w:sz w:val="24"/>
        </w:rPr>
        <w:t xml:space="preserve">填表日期：   </w:t>
      </w:r>
      <w:r>
        <w:rPr>
          <w:b/>
          <w:bCs/>
          <w:sz w:val="24"/>
        </w:rPr>
        <w:t xml:space="preserve">      </w:t>
      </w:r>
      <w:r>
        <w:rPr>
          <w:rFonts w:hint="eastAsia"/>
          <w:b/>
          <w:bCs/>
          <w:sz w:val="24"/>
        </w:rPr>
        <w:t xml:space="preserve">    年       月       日</w:t>
      </w:r>
    </w:p>
    <w:p w14:paraId="0268A14E">
      <w:pPr>
        <w:snapToGrid w:val="0"/>
        <w:spacing w:before="312" w:beforeLines="100"/>
        <w:jc w:val="center"/>
        <w:rPr>
          <w:b/>
          <w:bCs/>
          <w:sz w:val="36"/>
          <w:szCs w:val="36"/>
        </w:rPr>
      </w:pPr>
      <w:r>
        <w:rPr>
          <w:rFonts w:hint="eastAsia"/>
          <w:b/>
          <w:bCs/>
          <w:sz w:val="36"/>
          <w:szCs w:val="36"/>
        </w:rPr>
        <w:t>太原理工大学</w:t>
      </w:r>
      <w:r>
        <w:rPr>
          <w:b/>
          <w:bCs/>
          <w:sz w:val="36"/>
          <w:szCs w:val="36"/>
        </w:rPr>
        <w:t>研究生院制</w:t>
      </w:r>
    </w:p>
    <w:p w14:paraId="0300CDA2">
      <w:pPr>
        <w:snapToGrid w:val="0"/>
        <w:rPr>
          <w:b/>
          <w:bCs/>
          <w:sz w:val="16"/>
          <w:szCs w:val="16"/>
        </w:rPr>
      </w:pPr>
    </w:p>
    <w:p w14:paraId="50DD7E58">
      <w:pPr>
        <w:spacing w:after="312" w:afterLines="100" w:line="460" w:lineRule="exact"/>
        <w:jc w:val="center"/>
        <w:rPr>
          <w:b/>
          <w:bCs/>
          <w:sz w:val="32"/>
        </w:rPr>
      </w:pPr>
      <w:r>
        <w:rPr>
          <w:rFonts w:hint="eastAsia"/>
          <w:b/>
          <w:bCs/>
          <w:sz w:val="32"/>
        </w:rPr>
        <w:t>填  表  说  明</w:t>
      </w:r>
    </w:p>
    <w:p w14:paraId="5C44D32C">
      <w:pPr>
        <w:spacing w:line="360" w:lineRule="auto"/>
        <w:ind w:firstLine="480" w:firstLineChars="200"/>
        <w:rPr>
          <w:rFonts w:ascii="宋体" w:hAnsi="宋体"/>
          <w:sz w:val="24"/>
        </w:rPr>
      </w:pPr>
      <w:r>
        <w:rPr>
          <w:rFonts w:hint="eastAsia" w:ascii="宋体" w:hAnsi="宋体"/>
          <w:sz w:val="24"/>
        </w:rPr>
        <w:t>1．报考攻读太原理工大学工程类专业学位博士研究计划书（以下简称计划书）指在攻读工程博士期间拟从事的与攻读本学位相关的科研课题或工程任务研究计划，应结合重要工程技术中的关键问题提炼准备。计划书包含课题简介、本人工作基础及进度安排、申请人承诺书。</w:t>
      </w:r>
    </w:p>
    <w:p w14:paraId="5766360B">
      <w:pPr>
        <w:spacing w:line="360" w:lineRule="auto"/>
        <w:ind w:firstLine="480" w:firstLineChars="200"/>
        <w:rPr>
          <w:rFonts w:ascii="宋体" w:hAnsi="宋体"/>
          <w:sz w:val="24"/>
        </w:rPr>
      </w:pPr>
      <w:r>
        <w:rPr>
          <w:rFonts w:hint="eastAsia" w:ascii="宋体" w:hAnsi="宋体"/>
          <w:sz w:val="24"/>
        </w:rPr>
        <w:t>2.申请人应与报考导师共同根据申请人和单位的工程背景和研究方向确定拟研究课题名称。课题名称应清晰、准确反映研究内容。</w:t>
      </w:r>
    </w:p>
    <w:p w14:paraId="073435E4">
      <w:pPr>
        <w:spacing w:line="360" w:lineRule="auto"/>
        <w:ind w:firstLine="480" w:firstLineChars="200"/>
        <w:rPr>
          <w:rFonts w:ascii="宋体" w:hAnsi="宋体"/>
          <w:sz w:val="24"/>
        </w:rPr>
      </w:pPr>
      <w:r>
        <w:rPr>
          <w:rFonts w:ascii="宋体" w:hAnsi="宋体"/>
          <w:sz w:val="24"/>
        </w:rPr>
        <w:t>3</w:t>
      </w:r>
      <w:r>
        <w:rPr>
          <w:rFonts w:hint="eastAsia" w:ascii="宋体" w:hAnsi="宋体"/>
          <w:sz w:val="24"/>
        </w:rPr>
        <w:t>．计划书的内容将作为招生审核的重要依据，各项内容请实事求是、准确完整、层次清晰。</w:t>
      </w:r>
    </w:p>
    <w:p w14:paraId="790422E6">
      <w:pPr>
        <w:spacing w:line="360" w:lineRule="auto"/>
        <w:ind w:firstLine="480" w:firstLineChars="200"/>
        <w:rPr>
          <w:rFonts w:ascii="宋体" w:hAnsi="宋体"/>
          <w:sz w:val="24"/>
        </w:rPr>
      </w:pPr>
      <w:r>
        <w:rPr>
          <w:rFonts w:ascii="宋体" w:hAnsi="宋体"/>
          <w:sz w:val="24"/>
        </w:rPr>
        <w:t>4</w:t>
      </w:r>
      <w:r>
        <w:rPr>
          <w:rFonts w:hint="eastAsia" w:ascii="宋体" w:hAnsi="宋体"/>
          <w:sz w:val="24"/>
        </w:rPr>
        <w:t>.计划书标题，统一用黑体四号字。填写部分统一用宋体小四号字填写，行距为1.5倍，可根据内容调整表格大小，不得删除表格。凡不填写的内容，请用“无”表示。</w:t>
      </w:r>
    </w:p>
    <w:p w14:paraId="2EBBBECD">
      <w:pPr>
        <w:spacing w:line="360" w:lineRule="auto"/>
        <w:ind w:firstLine="480" w:firstLineChars="200"/>
        <w:rPr>
          <w:rFonts w:ascii="宋体" w:hAnsi="宋体"/>
          <w:color w:val="000000"/>
          <w:sz w:val="24"/>
        </w:rPr>
      </w:pPr>
      <w:r>
        <w:rPr>
          <w:rFonts w:ascii="宋体" w:hAnsi="宋体"/>
          <w:color w:val="000000"/>
          <w:sz w:val="24"/>
        </w:rPr>
        <w:t>5.</w:t>
      </w:r>
      <w:r>
        <w:rPr>
          <w:rFonts w:hint="eastAsia" w:ascii="宋体" w:hAnsi="宋体"/>
          <w:color w:val="000000"/>
          <w:sz w:val="24"/>
        </w:rPr>
        <w:t>计划书封面的报名登记表号与网上报名系统中报名登记表号保持一致。计划书用A4双面打印一份，申请人在承诺书处签名，报考导师在导师意见处签名。</w:t>
      </w:r>
    </w:p>
    <w:p w14:paraId="73939204">
      <w:pPr>
        <w:rPr>
          <w:b/>
          <w:bCs/>
        </w:rPr>
      </w:pPr>
      <w:r>
        <w:rPr>
          <w:rFonts w:hint="eastAsia"/>
          <w:b/>
          <w:bCs/>
        </w:rPr>
        <w:br w:type="page"/>
      </w:r>
    </w:p>
    <w:p w14:paraId="7F559198">
      <w:pPr>
        <w:ind w:left="435"/>
        <w:jc w:val="center"/>
        <w:rPr>
          <w:rFonts w:ascii="宋体" w:hAnsi="宋体"/>
          <w:sz w:val="30"/>
        </w:rPr>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pPr>
    </w:p>
    <w:tbl>
      <w:tblPr>
        <w:tblStyle w:val="4"/>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0"/>
      </w:tblGrid>
      <w:tr w14:paraId="704C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1" w:hRule="atLeast"/>
          <w:jc w:val="center"/>
        </w:trPr>
        <w:tc>
          <w:tcPr>
            <w:tcW w:w="9540" w:type="dxa"/>
            <w:tcBorders>
              <w:bottom w:val="single" w:color="auto" w:sz="4" w:space="0"/>
            </w:tcBorders>
          </w:tcPr>
          <w:p w14:paraId="10BF7506">
            <w:pPr>
              <w:spacing w:before="156" w:beforeLines="50" w:line="360" w:lineRule="exact"/>
              <w:rPr>
                <w:sz w:val="20"/>
                <w:szCs w:val="21"/>
              </w:rPr>
            </w:pPr>
            <w:r>
              <w:rPr>
                <w:rFonts w:hint="eastAsia" w:ascii="黑体" w:hAnsi="黑体" w:eastAsia="黑体" w:cs="宋体"/>
                <w:bCs/>
                <w:sz w:val="24"/>
                <w:szCs w:val="24"/>
              </w:rPr>
              <w:t>课题研究背景及主要内容（</w:t>
            </w:r>
            <w:r>
              <w:rPr>
                <w:rFonts w:hint="eastAsia" w:ascii="宋体" w:hAnsi="宋体"/>
                <w:sz w:val="24"/>
              </w:rPr>
              <w:t>简要介绍研究问题或工程任务，包括国内外研究现状及发展预期情况。</w:t>
            </w:r>
            <w:r>
              <w:rPr>
                <w:rFonts w:hint="eastAsia" w:ascii="宋体" w:hAnsi="宋体" w:cs="宋体"/>
                <w:bCs/>
                <w:sz w:val="24"/>
              </w:rPr>
              <w:t>不超过1000字。</w:t>
            </w:r>
            <w:r>
              <w:rPr>
                <w:rFonts w:hint="eastAsia" w:ascii="黑体" w:hAnsi="黑体" w:eastAsia="黑体" w:cs="宋体"/>
                <w:bCs/>
                <w:sz w:val="24"/>
                <w:szCs w:val="24"/>
              </w:rPr>
              <w:t>）</w:t>
            </w:r>
          </w:p>
          <w:p w14:paraId="1BF923F3">
            <w:pPr>
              <w:spacing w:before="156" w:beforeLines="50" w:line="360" w:lineRule="exact"/>
              <w:ind w:firstLine="359" w:firstLineChars="171"/>
            </w:pPr>
          </w:p>
          <w:p w14:paraId="3FE4E0AB">
            <w:pPr>
              <w:rPr>
                <w:rFonts w:ascii="宋体" w:hAnsi="宋体"/>
                <w:sz w:val="18"/>
              </w:rPr>
            </w:pPr>
          </w:p>
          <w:p w14:paraId="4A8BCD39">
            <w:pPr>
              <w:rPr>
                <w:rFonts w:ascii="宋体" w:hAnsi="宋体"/>
                <w:sz w:val="18"/>
              </w:rPr>
            </w:pPr>
          </w:p>
        </w:tc>
      </w:tr>
      <w:tr w14:paraId="0A77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exact"/>
          <w:jc w:val="center"/>
        </w:trPr>
        <w:tc>
          <w:tcPr>
            <w:tcW w:w="9540" w:type="dxa"/>
            <w:tcBorders>
              <w:bottom w:val="single" w:color="auto" w:sz="4" w:space="0"/>
            </w:tcBorders>
          </w:tcPr>
          <w:p w14:paraId="4F54FB9C">
            <w:pPr>
              <w:spacing w:line="580" w:lineRule="exact"/>
              <w:rPr>
                <w:rFonts w:ascii="宋体" w:hAnsi="宋体"/>
                <w:sz w:val="24"/>
              </w:rPr>
            </w:pPr>
            <w:r>
              <w:rPr>
                <w:rFonts w:hint="eastAsia" w:ascii="黑体" w:hAnsi="黑体" w:eastAsia="黑体" w:cs="宋体"/>
                <w:bCs/>
                <w:sz w:val="24"/>
                <w:szCs w:val="24"/>
              </w:rPr>
              <w:t>课题目标</w:t>
            </w:r>
            <w:r>
              <w:rPr>
                <w:rFonts w:hint="eastAsia" w:ascii="宋体" w:hAnsi="宋体"/>
                <w:sz w:val="24"/>
              </w:rPr>
              <w:t>（课题拟达到的目标、成果的呈现形式或目标的评价方式等。</w:t>
            </w:r>
            <w:r>
              <w:rPr>
                <w:rFonts w:hint="eastAsia" w:ascii="宋体" w:hAnsi="宋体" w:cs="宋体"/>
                <w:bCs/>
                <w:sz w:val="24"/>
              </w:rPr>
              <w:t>不超过500字。</w:t>
            </w:r>
            <w:r>
              <w:rPr>
                <w:rFonts w:hint="eastAsia" w:ascii="宋体" w:hAnsi="宋体"/>
                <w:sz w:val="24"/>
              </w:rPr>
              <w:t>）</w:t>
            </w:r>
          </w:p>
          <w:p w14:paraId="0A456B03">
            <w:pPr>
              <w:rPr>
                <w:rFonts w:ascii="宋体" w:hAnsi="宋体"/>
                <w:sz w:val="24"/>
              </w:rPr>
            </w:pPr>
          </w:p>
          <w:p w14:paraId="242715AD">
            <w:pPr>
              <w:rPr>
                <w:rFonts w:ascii="宋体" w:hAnsi="宋体"/>
                <w:sz w:val="24"/>
              </w:rPr>
            </w:pPr>
          </w:p>
        </w:tc>
      </w:tr>
      <w:tr w14:paraId="7B22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4" w:hRule="atLeast"/>
          <w:jc w:val="center"/>
        </w:trPr>
        <w:tc>
          <w:tcPr>
            <w:tcW w:w="9540" w:type="dxa"/>
            <w:tcBorders>
              <w:bottom w:val="single" w:color="auto" w:sz="4" w:space="0"/>
            </w:tcBorders>
          </w:tcPr>
          <w:p w14:paraId="20E5E737">
            <w:pPr>
              <w:spacing w:line="360" w:lineRule="auto"/>
              <w:jc w:val="left"/>
              <w:rPr>
                <w:rFonts w:ascii="宋体" w:hAnsi="宋体"/>
                <w:sz w:val="24"/>
                <w:szCs w:val="24"/>
              </w:rPr>
            </w:pPr>
            <w:r>
              <w:rPr>
                <w:rFonts w:hint="eastAsia" w:ascii="黑体" w:hAnsi="黑体" w:eastAsia="黑体" w:cs="宋体"/>
                <w:bCs/>
                <w:sz w:val="24"/>
                <w:szCs w:val="24"/>
              </w:rPr>
              <w:t>课题拟采取的研究方法</w:t>
            </w:r>
            <w:r>
              <w:rPr>
                <w:rFonts w:ascii="宋体" w:hAnsi="宋体"/>
                <w:sz w:val="24"/>
                <w:szCs w:val="24"/>
              </w:rPr>
              <w:t>（</w:t>
            </w:r>
            <w:r>
              <w:rPr>
                <w:rFonts w:hint="eastAsia" w:ascii="宋体" w:hAnsi="宋体"/>
                <w:sz w:val="24"/>
                <w:szCs w:val="24"/>
              </w:rPr>
              <w:t>课题研究方法或技术路线的可行性、先进性分析。不超过500字。）</w:t>
            </w:r>
          </w:p>
          <w:p w14:paraId="2EE3FB07">
            <w:pPr>
              <w:spacing w:line="580" w:lineRule="exact"/>
              <w:jc w:val="left"/>
              <w:rPr>
                <w:rFonts w:ascii="黑体" w:hAnsi="黑体" w:eastAsia="黑体" w:cs="宋体"/>
                <w:bCs/>
                <w:sz w:val="24"/>
                <w:szCs w:val="24"/>
              </w:rPr>
            </w:pPr>
          </w:p>
        </w:tc>
      </w:tr>
      <w:tr w14:paraId="67887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0" w:hRule="atLeast"/>
          <w:jc w:val="center"/>
        </w:trPr>
        <w:tc>
          <w:tcPr>
            <w:tcW w:w="9540" w:type="dxa"/>
            <w:tcBorders>
              <w:bottom w:val="single" w:color="auto" w:sz="4" w:space="0"/>
            </w:tcBorders>
          </w:tcPr>
          <w:p w14:paraId="6502C920">
            <w:pPr>
              <w:spacing w:line="360" w:lineRule="auto"/>
              <w:jc w:val="left"/>
              <w:rPr>
                <w:rFonts w:ascii="宋体" w:hAnsi="宋体" w:cs="宋体"/>
                <w:sz w:val="24"/>
              </w:rPr>
            </w:pPr>
            <w:r>
              <w:rPr>
                <w:rFonts w:hint="eastAsia" w:ascii="黑体" w:hAnsi="宋体" w:eastAsia="黑体" w:cs="宋体"/>
                <w:bCs/>
                <w:sz w:val="24"/>
                <w:szCs w:val="24"/>
              </w:rPr>
              <w:t>课题主要预期创新点</w:t>
            </w:r>
            <w:r>
              <w:rPr>
                <w:rFonts w:hint="eastAsia" w:ascii="宋体" w:hAnsi="宋体" w:cs="宋体"/>
                <w:sz w:val="24"/>
              </w:rPr>
              <w:t>（每项创新点的描述不超过300字。）</w:t>
            </w:r>
          </w:p>
          <w:p w14:paraId="36EAC4B1">
            <w:pPr>
              <w:spacing w:line="360" w:lineRule="auto"/>
              <w:jc w:val="left"/>
              <w:rPr>
                <w:rFonts w:ascii="黑体" w:hAnsi="黑体" w:eastAsia="黑体" w:cs="宋体"/>
                <w:bCs/>
                <w:sz w:val="24"/>
                <w:szCs w:val="24"/>
              </w:rPr>
            </w:pPr>
          </w:p>
        </w:tc>
      </w:tr>
      <w:tr w14:paraId="7CBD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jc w:val="center"/>
        </w:trPr>
        <w:tc>
          <w:tcPr>
            <w:tcW w:w="9540" w:type="dxa"/>
            <w:tcBorders>
              <w:bottom w:val="single" w:color="auto" w:sz="4" w:space="0"/>
            </w:tcBorders>
          </w:tcPr>
          <w:p w14:paraId="79FC0509">
            <w:pPr>
              <w:spacing w:line="360" w:lineRule="auto"/>
              <w:jc w:val="left"/>
              <w:rPr>
                <w:rFonts w:cs="宋体" w:asciiTheme="minorEastAsia" w:hAnsiTheme="minorEastAsia"/>
                <w:bCs/>
                <w:sz w:val="24"/>
                <w:szCs w:val="24"/>
              </w:rPr>
            </w:pPr>
            <w:r>
              <w:rPr>
                <w:rFonts w:hint="eastAsia" w:ascii="黑体" w:hAnsi="宋体" w:eastAsia="黑体" w:cs="宋体"/>
                <w:bCs/>
                <w:sz w:val="24"/>
                <w:szCs w:val="24"/>
              </w:rPr>
              <w:t>预期成果的影响</w:t>
            </w:r>
            <w:r>
              <w:rPr>
                <w:rFonts w:hint="eastAsia" w:cs="宋体" w:asciiTheme="minorEastAsia" w:hAnsiTheme="minorEastAsia"/>
                <w:bCs/>
                <w:sz w:val="24"/>
                <w:szCs w:val="24"/>
              </w:rPr>
              <w:t>（</w:t>
            </w:r>
            <w:r>
              <w:rPr>
                <w:rFonts w:hint="eastAsia" w:ascii="宋体" w:hAnsi="宋体" w:cs="宋体"/>
                <w:sz w:val="24"/>
              </w:rPr>
              <w:t>课题的科学、技术、产业预期指标及社会、经济效益，在行业内的影响和效果等。不超过500字。</w:t>
            </w:r>
            <w:r>
              <w:rPr>
                <w:rFonts w:hint="eastAsia" w:cs="宋体" w:asciiTheme="minorEastAsia" w:hAnsiTheme="minorEastAsia"/>
                <w:bCs/>
                <w:sz w:val="24"/>
                <w:szCs w:val="24"/>
              </w:rPr>
              <w:t>）</w:t>
            </w:r>
          </w:p>
          <w:p w14:paraId="545A2EE4">
            <w:pPr>
              <w:spacing w:line="360" w:lineRule="auto"/>
              <w:jc w:val="left"/>
              <w:rPr>
                <w:rFonts w:ascii="黑体" w:hAnsi="宋体" w:eastAsia="黑体" w:cs="宋体"/>
                <w:bCs/>
                <w:sz w:val="24"/>
                <w:szCs w:val="24"/>
              </w:rPr>
            </w:pPr>
          </w:p>
          <w:p w14:paraId="22C5CE27">
            <w:pPr>
              <w:spacing w:line="360" w:lineRule="auto"/>
              <w:jc w:val="left"/>
              <w:rPr>
                <w:rFonts w:ascii="黑体" w:hAnsi="宋体" w:eastAsia="黑体" w:cs="宋体"/>
                <w:bCs/>
                <w:sz w:val="24"/>
                <w:szCs w:val="24"/>
              </w:rPr>
            </w:pPr>
          </w:p>
          <w:p w14:paraId="1982622C">
            <w:pPr>
              <w:spacing w:line="360" w:lineRule="auto"/>
              <w:jc w:val="left"/>
              <w:rPr>
                <w:rFonts w:ascii="黑体" w:hAnsi="宋体" w:eastAsia="黑体" w:cs="宋体"/>
                <w:bCs/>
                <w:sz w:val="24"/>
                <w:szCs w:val="24"/>
              </w:rPr>
            </w:pPr>
          </w:p>
          <w:p w14:paraId="39FCE7B5">
            <w:pPr>
              <w:spacing w:line="360" w:lineRule="auto"/>
              <w:jc w:val="left"/>
              <w:rPr>
                <w:rFonts w:ascii="黑体" w:hAnsi="宋体" w:eastAsia="黑体" w:cs="宋体"/>
                <w:bCs/>
                <w:sz w:val="24"/>
                <w:szCs w:val="24"/>
              </w:rPr>
            </w:pPr>
          </w:p>
          <w:p w14:paraId="3651EDA9">
            <w:pPr>
              <w:spacing w:line="360" w:lineRule="auto"/>
              <w:jc w:val="left"/>
              <w:rPr>
                <w:rFonts w:ascii="黑体" w:hAnsi="宋体" w:eastAsia="黑体" w:cs="宋体"/>
                <w:bCs/>
                <w:sz w:val="24"/>
                <w:szCs w:val="24"/>
              </w:rPr>
            </w:pPr>
          </w:p>
          <w:p w14:paraId="00173D3F">
            <w:pPr>
              <w:spacing w:line="360" w:lineRule="auto"/>
              <w:jc w:val="left"/>
              <w:rPr>
                <w:rFonts w:ascii="黑体" w:hAnsi="宋体" w:eastAsia="黑体" w:cs="宋体"/>
                <w:bCs/>
                <w:sz w:val="24"/>
                <w:szCs w:val="24"/>
              </w:rPr>
            </w:pPr>
          </w:p>
          <w:p w14:paraId="16954CFE">
            <w:pPr>
              <w:spacing w:line="360" w:lineRule="auto"/>
              <w:jc w:val="left"/>
              <w:rPr>
                <w:rFonts w:ascii="黑体" w:hAnsi="宋体" w:eastAsia="黑体" w:cs="宋体"/>
                <w:bCs/>
                <w:sz w:val="24"/>
                <w:szCs w:val="24"/>
              </w:rPr>
            </w:pPr>
          </w:p>
          <w:p w14:paraId="78B75B1A">
            <w:pPr>
              <w:spacing w:line="360" w:lineRule="auto"/>
              <w:jc w:val="left"/>
              <w:rPr>
                <w:rFonts w:ascii="黑体" w:hAnsi="宋体" w:eastAsia="黑体" w:cs="宋体"/>
                <w:bCs/>
                <w:sz w:val="24"/>
                <w:szCs w:val="24"/>
              </w:rPr>
            </w:pPr>
          </w:p>
          <w:p w14:paraId="2D2EF019">
            <w:pPr>
              <w:spacing w:line="360" w:lineRule="auto"/>
              <w:jc w:val="left"/>
              <w:rPr>
                <w:rFonts w:ascii="黑体" w:hAnsi="宋体" w:eastAsia="黑体" w:cs="宋体"/>
                <w:bCs/>
                <w:sz w:val="24"/>
                <w:szCs w:val="24"/>
              </w:rPr>
            </w:pPr>
          </w:p>
        </w:tc>
      </w:tr>
      <w:tr w14:paraId="7E64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3" w:hRule="atLeast"/>
          <w:jc w:val="center"/>
        </w:trPr>
        <w:tc>
          <w:tcPr>
            <w:tcW w:w="9540" w:type="dxa"/>
            <w:tcBorders>
              <w:bottom w:val="single" w:color="auto" w:sz="4" w:space="0"/>
            </w:tcBorders>
          </w:tcPr>
          <w:p w14:paraId="14F7B842">
            <w:pPr>
              <w:spacing w:line="360" w:lineRule="auto"/>
              <w:jc w:val="left"/>
              <w:rPr>
                <w:rFonts w:ascii="黑体" w:hAnsi="宋体" w:eastAsia="黑体" w:cs="宋体"/>
                <w:bCs/>
                <w:sz w:val="24"/>
                <w:szCs w:val="24"/>
              </w:rPr>
            </w:pPr>
            <w:r>
              <w:rPr>
                <w:rFonts w:hint="eastAsia" w:ascii="黑体" w:hAnsi="黑体" w:eastAsia="黑体" w:cs="宋体"/>
                <w:bCs/>
                <w:sz w:val="24"/>
                <w:szCs w:val="24"/>
              </w:rPr>
              <w:t>本人已有工作基础（</w:t>
            </w:r>
            <w:r>
              <w:rPr>
                <w:rFonts w:hint="eastAsia" w:ascii="宋体" w:hAnsi="宋体" w:cs="宋体"/>
                <w:sz w:val="24"/>
              </w:rPr>
              <w:t>申请人在所从事的科研及工程领域的前期或当前承担任务情况、相关研究成果及成效。不超过500字。</w:t>
            </w:r>
            <w:r>
              <w:rPr>
                <w:rFonts w:hint="eastAsia" w:ascii="黑体" w:hAnsi="黑体" w:eastAsia="黑体" w:cs="宋体"/>
                <w:bCs/>
                <w:sz w:val="24"/>
                <w:szCs w:val="24"/>
              </w:rPr>
              <w:t>）</w:t>
            </w:r>
          </w:p>
        </w:tc>
      </w:tr>
      <w:tr w14:paraId="7306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9" w:hRule="atLeast"/>
          <w:jc w:val="center"/>
        </w:trPr>
        <w:tc>
          <w:tcPr>
            <w:tcW w:w="9540" w:type="dxa"/>
            <w:tcBorders>
              <w:bottom w:val="single" w:color="auto" w:sz="4" w:space="0"/>
            </w:tcBorders>
          </w:tcPr>
          <w:p w14:paraId="6FA6F4B4">
            <w:pPr>
              <w:spacing w:line="360" w:lineRule="auto"/>
              <w:jc w:val="left"/>
              <w:rPr>
                <w:rFonts w:ascii="黑体" w:hAnsi="黑体" w:eastAsia="黑体" w:cs="宋体"/>
                <w:bCs/>
                <w:sz w:val="24"/>
                <w:szCs w:val="24"/>
              </w:rPr>
            </w:pPr>
            <w:r>
              <w:rPr>
                <w:rFonts w:hint="eastAsia" w:ascii="黑体" w:hAnsi="黑体" w:eastAsia="黑体" w:cs="宋体"/>
                <w:bCs/>
                <w:sz w:val="24"/>
                <w:szCs w:val="24"/>
              </w:rPr>
              <w:t>所在单位相关科研及工程条件支撑状况</w:t>
            </w:r>
            <w:r>
              <w:rPr>
                <w:rFonts w:hint="eastAsia" w:cs="宋体" w:asciiTheme="minorEastAsia" w:hAnsiTheme="minorEastAsia"/>
                <w:bCs/>
                <w:sz w:val="24"/>
                <w:szCs w:val="24"/>
              </w:rPr>
              <w:t>（</w:t>
            </w:r>
            <w:r>
              <w:rPr>
                <w:rFonts w:hint="eastAsia" w:ascii="宋体" w:hAnsi="宋体" w:cs="宋体"/>
                <w:sz w:val="24"/>
              </w:rPr>
              <w:t>不超过300字。</w:t>
            </w:r>
            <w:r>
              <w:rPr>
                <w:rFonts w:hint="eastAsia" w:cs="宋体" w:asciiTheme="minorEastAsia" w:hAnsiTheme="minorEastAsia"/>
                <w:bCs/>
                <w:sz w:val="24"/>
                <w:szCs w:val="24"/>
              </w:rPr>
              <w:t>）</w:t>
            </w:r>
          </w:p>
        </w:tc>
      </w:tr>
      <w:tr w14:paraId="3E30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4" w:hRule="atLeast"/>
          <w:jc w:val="center"/>
        </w:trPr>
        <w:tc>
          <w:tcPr>
            <w:tcW w:w="9540" w:type="dxa"/>
            <w:tcBorders>
              <w:bottom w:val="single" w:color="auto" w:sz="4" w:space="0"/>
            </w:tcBorders>
          </w:tcPr>
          <w:p w14:paraId="5F93A511">
            <w:pPr>
              <w:spacing w:line="360" w:lineRule="auto"/>
              <w:jc w:val="left"/>
              <w:rPr>
                <w:rFonts w:ascii="黑体" w:hAnsi="黑体" w:eastAsia="黑体" w:cs="宋体"/>
                <w:bCs/>
                <w:sz w:val="24"/>
                <w:szCs w:val="24"/>
              </w:rPr>
            </w:pPr>
            <w:r>
              <w:rPr>
                <w:rFonts w:hint="eastAsia" w:ascii="黑体" w:hAnsi="黑体" w:eastAsia="黑体" w:cs="宋体"/>
                <w:bCs/>
                <w:sz w:val="24"/>
                <w:szCs w:val="24"/>
              </w:rPr>
              <w:t>课题相关的国内外合作与交流基础</w:t>
            </w:r>
            <w:r>
              <w:rPr>
                <w:rFonts w:hint="eastAsia" w:cs="宋体" w:asciiTheme="minorEastAsia" w:hAnsiTheme="minorEastAsia"/>
                <w:bCs/>
                <w:sz w:val="24"/>
                <w:szCs w:val="24"/>
              </w:rPr>
              <w:t>（</w:t>
            </w:r>
            <w:r>
              <w:rPr>
                <w:rFonts w:hint="eastAsia" w:ascii="宋体" w:hAnsi="宋体" w:cs="宋体"/>
                <w:sz w:val="24"/>
              </w:rPr>
              <w:t>不超过300字</w:t>
            </w:r>
            <w:r>
              <w:rPr>
                <w:rFonts w:ascii="宋体" w:hAnsi="宋体" w:cs="宋体"/>
                <w:sz w:val="24"/>
              </w:rPr>
              <w:t>。</w:t>
            </w:r>
            <w:r>
              <w:rPr>
                <w:rFonts w:hint="eastAsia" w:cs="宋体" w:asciiTheme="minorEastAsia" w:hAnsiTheme="minorEastAsia"/>
                <w:bCs/>
                <w:sz w:val="24"/>
                <w:szCs w:val="24"/>
              </w:rPr>
              <w:t>）</w:t>
            </w:r>
          </w:p>
        </w:tc>
      </w:tr>
      <w:tr w14:paraId="43A1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5" w:hRule="atLeast"/>
          <w:jc w:val="center"/>
        </w:trPr>
        <w:tc>
          <w:tcPr>
            <w:tcW w:w="9540" w:type="dxa"/>
            <w:tcBorders>
              <w:bottom w:val="single" w:color="auto" w:sz="4" w:space="0"/>
            </w:tcBorders>
          </w:tcPr>
          <w:p w14:paraId="63D6D476">
            <w:pPr>
              <w:spacing w:line="360" w:lineRule="auto"/>
              <w:jc w:val="left"/>
              <w:rPr>
                <w:rFonts w:ascii="黑体" w:hAnsi="黑体" w:eastAsia="黑体" w:cs="宋体"/>
                <w:bCs/>
                <w:sz w:val="24"/>
                <w:szCs w:val="24"/>
              </w:rPr>
            </w:pPr>
            <w:r>
              <w:rPr>
                <w:rFonts w:hint="eastAsia" w:ascii="黑体" w:hAnsi="黑体" w:eastAsia="黑体" w:cs="宋体"/>
                <w:bCs/>
                <w:sz w:val="24"/>
                <w:szCs w:val="24"/>
              </w:rPr>
              <w:t>年度进展安排（</w:t>
            </w:r>
            <w:r>
              <w:rPr>
                <w:rFonts w:hint="eastAsia" w:ascii="宋体" w:hAnsi="宋体"/>
                <w:sz w:val="24"/>
              </w:rPr>
              <w:t>计划实施的时间投入保障，300~500字。</w:t>
            </w:r>
            <w:r>
              <w:rPr>
                <w:rFonts w:hint="eastAsia" w:ascii="黑体" w:hAnsi="黑体" w:eastAsia="黑体" w:cs="宋体"/>
                <w:bCs/>
                <w:sz w:val="24"/>
                <w:szCs w:val="24"/>
              </w:rPr>
              <w:t>）</w:t>
            </w:r>
          </w:p>
        </w:tc>
      </w:tr>
      <w:tr w14:paraId="1475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2" w:hRule="atLeast"/>
          <w:jc w:val="center"/>
        </w:trPr>
        <w:tc>
          <w:tcPr>
            <w:tcW w:w="9540" w:type="dxa"/>
            <w:tcBorders>
              <w:bottom w:val="single" w:color="auto" w:sz="4" w:space="0"/>
            </w:tcBorders>
            <w:vAlign w:val="center"/>
          </w:tcPr>
          <w:p w14:paraId="2BDE5C8B">
            <w:pPr>
              <w:spacing w:before="156" w:beforeLines="50"/>
              <w:ind w:firstLine="360"/>
            </w:pPr>
            <w:r>
              <w:rPr>
                <w:rFonts w:hint="eastAsia"/>
              </w:rPr>
              <w:t>以上信息必须真实、准确，务必认真核对，考生一经签名，即产生法律效力。所填信息如有虚假、错误，相应后果由申请人自负。</w:t>
            </w:r>
          </w:p>
          <w:p w14:paraId="0C9102A9">
            <w:pPr>
              <w:rPr>
                <w:rFonts w:ascii="宋体" w:hAnsi="宋体"/>
                <w:sz w:val="24"/>
              </w:rPr>
            </w:pPr>
          </w:p>
          <w:p w14:paraId="321FCFC8">
            <w:pPr>
              <w:rPr>
                <w:rFonts w:ascii="宋体" w:hAnsi="宋体"/>
                <w:sz w:val="24"/>
              </w:rPr>
            </w:pPr>
          </w:p>
          <w:p w14:paraId="097302F4">
            <w:pPr>
              <w:rPr>
                <w:rFonts w:ascii="宋体" w:hAnsi="宋体"/>
                <w:sz w:val="24"/>
              </w:rPr>
            </w:pPr>
          </w:p>
          <w:p w14:paraId="1C44EF35">
            <w:pPr>
              <w:rPr>
                <w:rFonts w:ascii="宋体" w:hAnsi="宋体"/>
                <w:sz w:val="24"/>
              </w:rPr>
            </w:pPr>
            <w:r>
              <w:rPr>
                <w:rFonts w:hint="eastAsia" w:ascii="宋体" w:hAnsi="宋体"/>
                <w:sz w:val="24"/>
              </w:rPr>
              <w:t>申请人本人签名：                                               年    月    日</w:t>
            </w:r>
          </w:p>
          <w:p w14:paraId="1B99904F">
            <w:pPr>
              <w:rPr>
                <w:rFonts w:ascii="宋体" w:hAnsi="宋体"/>
                <w:sz w:val="24"/>
              </w:rPr>
            </w:pPr>
          </w:p>
          <w:p w14:paraId="6D41E82F">
            <w:pPr>
              <w:rPr>
                <w:rFonts w:ascii="宋体" w:hAnsi="宋体"/>
                <w:sz w:val="24"/>
              </w:rPr>
            </w:pPr>
          </w:p>
        </w:tc>
      </w:tr>
      <w:tr w14:paraId="10E82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6" w:hRule="atLeast"/>
          <w:jc w:val="center"/>
        </w:trPr>
        <w:tc>
          <w:tcPr>
            <w:tcW w:w="9540" w:type="dxa"/>
            <w:tcBorders>
              <w:bottom w:val="single" w:color="auto" w:sz="4" w:space="0"/>
            </w:tcBorders>
          </w:tcPr>
          <w:p w14:paraId="729E6CD5">
            <w:pPr>
              <w:adjustRightInd w:val="0"/>
              <w:snapToGrid w:val="0"/>
              <w:spacing w:before="156" w:beforeLines="50"/>
              <w:rPr>
                <w:rFonts w:ascii="宋体" w:hAnsi="宋体"/>
                <w:sz w:val="24"/>
              </w:rPr>
            </w:pPr>
            <w:r>
              <w:rPr>
                <w:rFonts w:hint="eastAsia" w:ascii="宋体" w:hAnsi="宋体"/>
                <w:sz w:val="24"/>
              </w:rPr>
              <w:t xml:space="preserve">导师是否接受报考：                                             </w:t>
            </w:r>
          </w:p>
          <w:p w14:paraId="42C21C44">
            <w:pPr>
              <w:adjustRightInd w:val="0"/>
              <w:snapToGrid w:val="0"/>
              <w:rPr>
                <w:rFonts w:ascii="宋体" w:hAnsi="宋体"/>
                <w:sz w:val="24"/>
              </w:rPr>
            </w:pPr>
          </w:p>
          <w:p w14:paraId="2BC34455">
            <w:pPr>
              <w:adjustRightInd w:val="0"/>
              <w:snapToGrid w:val="0"/>
              <w:rPr>
                <w:rFonts w:ascii="宋体" w:hAnsi="宋体"/>
                <w:sz w:val="24"/>
              </w:rPr>
            </w:pPr>
          </w:p>
          <w:p w14:paraId="7D212C5E">
            <w:pPr>
              <w:adjustRightInd w:val="0"/>
              <w:snapToGrid w:val="0"/>
              <w:rPr>
                <w:rFonts w:ascii="宋体" w:hAnsi="宋体"/>
                <w:sz w:val="24"/>
              </w:rPr>
            </w:pPr>
          </w:p>
          <w:p w14:paraId="7CB01AE4">
            <w:pPr>
              <w:adjustRightInd w:val="0"/>
              <w:snapToGrid w:val="0"/>
              <w:rPr>
                <w:rFonts w:ascii="宋体" w:hAnsi="宋体"/>
                <w:sz w:val="24"/>
              </w:rPr>
            </w:pPr>
          </w:p>
          <w:p w14:paraId="0B0489B4">
            <w:pPr>
              <w:adjustRightInd w:val="0"/>
              <w:snapToGrid w:val="0"/>
              <w:rPr>
                <w:rFonts w:ascii="宋体" w:hAnsi="宋体"/>
                <w:sz w:val="24"/>
              </w:rPr>
            </w:pPr>
          </w:p>
          <w:p w14:paraId="48236F05">
            <w:pPr>
              <w:ind w:firstLine="3600" w:firstLineChars="1500"/>
              <w:rPr>
                <w:rFonts w:ascii="宋体" w:hAnsi="宋体"/>
                <w:sz w:val="24"/>
              </w:rPr>
            </w:pPr>
            <w:r>
              <w:rPr>
                <w:rFonts w:hint="eastAsia" w:ascii="宋体" w:hAnsi="宋体"/>
                <w:sz w:val="24"/>
              </w:rPr>
              <w:t xml:space="preserve">（签名）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年    月    日</w:t>
            </w:r>
          </w:p>
          <w:p w14:paraId="1266E83D">
            <w:pPr>
              <w:wordWrap w:val="0"/>
              <w:jc w:val="right"/>
              <w:rPr>
                <w:rFonts w:ascii="宋体" w:hAnsi="宋体"/>
                <w:sz w:val="24"/>
              </w:rPr>
            </w:pPr>
          </w:p>
        </w:tc>
      </w:tr>
    </w:tbl>
    <w:p w14:paraId="3479FD3B"/>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9BFF9">
    <w:pPr>
      <w:pStyle w:val="2"/>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8EDF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CAF23C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2323">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2D3"/>
    <w:rsid w:val="000457FC"/>
    <w:rsid w:val="000A2414"/>
    <w:rsid w:val="000A2A17"/>
    <w:rsid w:val="001711A2"/>
    <w:rsid w:val="002A0229"/>
    <w:rsid w:val="002A2060"/>
    <w:rsid w:val="003C3C6E"/>
    <w:rsid w:val="003D0412"/>
    <w:rsid w:val="003E2DB5"/>
    <w:rsid w:val="0043268F"/>
    <w:rsid w:val="004430B4"/>
    <w:rsid w:val="004E6693"/>
    <w:rsid w:val="00505C33"/>
    <w:rsid w:val="005F5CF0"/>
    <w:rsid w:val="00665CDB"/>
    <w:rsid w:val="0068472F"/>
    <w:rsid w:val="006B1865"/>
    <w:rsid w:val="006F5F55"/>
    <w:rsid w:val="0070087D"/>
    <w:rsid w:val="007153CB"/>
    <w:rsid w:val="00786955"/>
    <w:rsid w:val="00862B28"/>
    <w:rsid w:val="00876855"/>
    <w:rsid w:val="008B00FE"/>
    <w:rsid w:val="008B52D3"/>
    <w:rsid w:val="008F1DC1"/>
    <w:rsid w:val="009C39A1"/>
    <w:rsid w:val="009D0703"/>
    <w:rsid w:val="00A300F4"/>
    <w:rsid w:val="00A35C3C"/>
    <w:rsid w:val="00B0284F"/>
    <w:rsid w:val="00C64F78"/>
    <w:rsid w:val="00C850E9"/>
    <w:rsid w:val="00C94786"/>
    <w:rsid w:val="00D15B82"/>
    <w:rsid w:val="00D26CFB"/>
    <w:rsid w:val="00DC54D0"/>
    <w:rsid w:val="00E924D2"/>
    <w:rsid w:val="00EA4F47"/>
    <w:rsid w:val="00FB1774"/>
    <w:rsid w:val="11ED0A37"/>
    <w:rsid w:val="15AA5EB3"/>
    <w:rsid w:val="1E6402F1"/>
    <w:rsid w:val="256B2841"/>
    <w:rsid w:val="40665D51"/>
    <w:rsid w:val="5C345BE6"/>
    <w:rsid w:val="73583936"/>
    <w:rsid w:val="7EA92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961</Words>
  <Characters>1005</Characters>
  <Lines>10</Lines>
  <Paragraphs>2</Paragraphs>
  <TotalTime>1</TotalTime>
  <ScaleCrop>false</ScaleCrop>
  <LinksUpToDate>false</LinksUpToDate>
  <CharactersWithSpaces>1371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2021-10-19T00:54:00Z</dcterms:created>
  <dc:creator>pc</dc:creator>
  <cp:lastModifiedBy>Paul</cp:lastModifiedBy>
  <dcterms:modified xsi:type="dcterms:W3CDTF">2026-04-17T10:41:14Z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9446B467A971417EB0866D99037B09C5</vt:lpwstr>
  </property>
  <property fmtid="{D5CDD505-2E9C-101B-9397-08002B2CF9AE}" pid="4" name="KSOTemplateDocerSaveRecord">
    <vt:lpwstr>eyJoZGlkIjoiNDA0MTY5OGU5ZjQ3YjRhYjc5MjhlNTQwNzgzOThmYjAiLCJ1c2VySWQiOiI0NDI1MTgxNTUifQ==</vt:lpwstr>
  </property>
</Properties>
</file>