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252" w:lineRule="atLeast"/>
        <w:rPr>
          <w:rStyle w:val="5"/>
          <w:rFonts w:ascii="宋体" w:hAnsi="宋体" w:cs="宋体"/>
          <w:color w:val="11111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Style w:val="5"/>
          <w:rFonts w:hint="eastAsia" w:ascii="宋体" w:hAnsi="宋体" w:cs="宋体"/>
          <w:color w:val="111111"/>
          <w:sz w:val="28"/>
          <w:szCs w:val="28"/>
          <w:shd w:val="clear" w:color="auto" w:fill="FFFFFF"/>
        </w:rPr>
        <w:t>附件1：英语成绩评分办法</w:t>
      </w:r>
    </w:p>
    <w:p>
      <w:pPr>
        <w:pStyle w:val="2"/>
        <w:widowControl/>
        <w:shd w:val="clear" w:color="auto" w:fill="FFFFFF"/>
        <w:spacing w:beforeAutospacing="0" w:afterAutospacing="0" w:line="252" w:lineRule="atLeast"/>
        <w:rPr>
          <w:rFonts w:ascii="宋体" w:hAnsi="宋体" w:cs="宋体"/>
          <w:color w:val="111111"/>
          <w:sz w:val="28"/>
          <w:szCs w:val="28"/>
        </w:rPr>
      </w:pPr>
    </w:p>
    <w:tbl>
      <w:tblPr>
        <w:tblStyle w:val="3"/>
        <w:tblW w:w="4998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35"/>
        <w:gridCol w:w="69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52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英语成绩</w:t>
            </w:r>
          </w:p>
        </w:tc>
        <w:tc>
          <w:tcPr>
            <w:tcW w:w="41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52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应具备下列条件之一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52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100分</w:t>
            </w:r>
          </w:p>
        </w:tc>
        <w:tc>
          <w:tcPr>
            <w:tcW w:w="41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52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TOEFL≥80分或IELTS≥6分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41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52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CET-6≥560分或CET-4≥620分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52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90分</w:t>
            </w:r>
          </w:p>
        </w:tc>
        <w:tc>
          <w:tcPr>
            <w:tcW w:w="41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52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CET-6≥520分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41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52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CET-4≥590分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41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52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TOEFL≥72分或IELTS≥5.5分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41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52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以第一作者发表2篇与专业相关的英文学术论文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52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80分</w:t>
            </w:r>
          </w:p>
        </w:tc>
        <w:tc>
          <w:tcPr>
            <w:tcW w:w="41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52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CET-6≥475分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41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52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CET-4≥550分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41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52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以第一作者发表1篇与专业相关的英文学术论文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" w:hRule="atLeast"/>
        </w:trPr>
        <w:tc>
          <w:tcPr>
            <w:tcW w:w="85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52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70分</w:t>
            </w:r>
          </w:p>
        </w:tc>
        <w:tc>
          <w:tcPr>
            <w:tcW w:w="41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52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CET-6≥425分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41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52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CET-4≥500分</w:t>
            </w:r>
          </w:p>
        </w:tc>
      </w:tr>
    </w:tbl>
    <w:p>
      <w:pPr>
        <w:pStyle w:val="2"/>
        <w:widowControl/>
        <w:shd w:val="clear" w:color="auto" w:fill="FFFFFF"/>
        <w:spacing w:beforeAutospacing="0" w:afterAutospacing="0" w:line="252" w:lineRule="atLeast"/>
        <w:rPr>
          <w:rStyle w:val="5"/>
          <w:rFonts w:ascii="宋体" w:hAnsi="宋体" w:cs="宋体"/>
          <w:color w:val="111111"/>
          <w:sz w:val="28"/>
          <w:szCs w:val="28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252" w:lineRule="atLeast"/>
        <w:rPr>
          <w:rStyle w:val="5"/>
          <w:rFonts w:ascii="宋体" w:hAnsi="宋体" w:cs="宋体"/>
          <w:color w:val="111111"/>
          <w:sz w:val="28"/>
          <w:szCs w:val="28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252" w:lineRule="atLeast"/>
        <w:rPr>
          <w:rStyle w:val="5"/>
          <w:rFonts w:ascii="宋体" w:hAnsi="宋体" w:cs="宋体"/>
          <w:color w:val="111111"/>
          <w:sz w:val="28"/>
          <w:szCs w:val="28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252" w:lineRule="atLeast"/>
        <w:rPr>
          <w:rStyle w:val="5"/>
          <w:rFonts w:ascii="宋体" w:hAnsi="宋体" w:cs="宋体"/>
          <w:color w:val="111111"/>
          <w:sz w:val="28"/>
          <w:szCs w:val="28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252" w:lineRule="atLeast"/>
        <w:rPr>
          <w:rStyle w:val="5"/>
          <w:rFonts w:ascii="宋体" w:hAnsi="宋体" w:cs="宋体"/>
          <w:color w:val="111111"/>
          <w:sz w:val="28"/>
          <w:szCs w:val="28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252" w:lineRule="atLeast"/>
        <w:rPr>
          <w:rStyle w:val="5"/>
          <w:rFonts w:ascii="宋体" w:hAnsi="宋体" w:cs="宋体"/>
          <w:color w:val="111111"/>
          <w:sz w:val="28"/>
          <w:szCs w:val="28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5OGNkZWJmNmIwMzRlNTRiM2EzMGI1NDFjNzgxNGUifQ=="/>
  </w:docVars>
  <w:rsids>
    <w:rsidRoot w:val="399B680A"/>
    <w:rsid w:val="399B680A"/>
    <w:rsid w:val="3E4D7FDB"/>
    <w:rsid w:val="733D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5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2024-02-05T05:17:00Z</dcterms:created>
  <dc:creator>Dandan</dc:creator>
  <cp:lastModifiedBy>Dandan</cp:lastModifiedBy>
  <dcterms:modified xsi:type="dcterms:W3CDTF">2024-02-05T05:19:53Z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2052-12.1.0.16309</vt:lpwstr>
  </property>
  <property fmtid="{D5CDD505-2E9C-101B-9397-08002B2CF9AE}" pid="3" name="ICV">
    <vt:lpwstr>AA85727ACBA343998A572B5A663FC05A_13</vt:lpwstr>
  </property>
</Properties>
</file>