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ind w:left="0" w:right="0" w:firstLine="480"/>
        <w:jc w:val="center"/>
        <w:rPr>
          <w:rFonts w:ascii="Noto Sans SC" w:hAnsi="Noto Sans SC" w:eastAsia="Noto Sans SC" w:cs="Noto Sans SC"/>
          <w:i w:val="0"/>
          <w:iCs w:val="0"/>
          <w:caps w:val="0"/>
          <w:color w:val="444444"/>
          <w:spacing w:val="0"/>
          <w:sz w:val="25"/>
          <w:szCs w:val="25"/>
        </w:rPr>
      </w:pPr>
      <w:r>
        <w:rPr>
          <w:rFonts w:hint="default" w:ascii="Noto Sans SC" w:hAnsi="Noto Sans SC" w:eastAsia="Noto Sans SC" w:cs="Noto Sans SC"/>
          <w:i w:val="0"/>
          <w:iCs w:val="0"/>
          <w:caps w:val="0"/>
          <w:color w:val="444444"/>
          <w:spacing w:val="0"/>
          <w:sz w:val="25"/>
          <w:szCs w:val="25"/>
          <w:bdr w:val="none" w:color="auto" w:sz="0" w:space="0"/>
          <w:shd w:val="clear" w:fill="FFFFFF"/>
        </w:rPr>
        <w:t>生物工程学院2024年博士研究生选拔办法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left="0" w:right="0" w:firstLine="480"/>
        <w:jc w:val="both"/>
        <w:rPr>
          <w:rFonts w:ascii="Noto Sans SC" w:hAnsi="Noto Sans SC" w:eastAsia="Noto Sans SC" w:cs="Noto Sans SC"/>
          <w:color w:val="444444"/>
        </w:rPr>
      </w:pPr>
      <w:r>
        <w:rPr>
          <w:rFonts w:ascii="新宋体" w:hAnsi="新宋体" w:eastAsia="新宋体" w:cs="新宋体"/>
          <w:i w:val="0"/>
          <w:iCs w:val="0"/>
          <w:caps w:val="0"/>
          <w:color w:val="444444"/>
          <w:spacing w:val="0"/>
          <w:sz w:val="24"/>
          <w:szCs w:val="24"/>
          <w:bdr w:val="none" w:color="auto" w:sz="0" w:space="0"/>
          <w:shd w:val="clear" w:fill="FFFFFF"/>
        </w:rPr>
        <w:t>根据《江南大学</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2024</w:t>
      </w:r>
      <w:r>
        <w:rPr>
          <w:rFonts w:hint="eastAsia" w:ascii="新宋体" w:hAnsi="新宋体" w:eastAsia="新宋体" w:cs="新宋体"/>
          <w:i w:val="0"/>
          <w:iCs w:val="0"/>
          <w:caps w:val="0"/>
          <w:color w:val="444444"/>
          <w:spacing w:val="0"/>
          <w:sz w:val="24"/>
          <w:szCs w:val="24"/>
          <w:bdr w:val="none" w:color="auto" w:sz="0" w:space="0"/>
          <w:shd w:val="clear" w:fill="FFFFFF"/>
        </w:rPr>
        <w:t>年博士研究生招生简章》的要求，生物工程学院博士研究生招生坚持</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w:t>
      </w:r>
      <w:r>
        <w:rPr>
          <w:rFonts w:hint="eastAsia" w:ascii="新宋体" w:hAnsi="新宋体" w:eastAsia="新宋体" w:cs="新宋体"/>
          <w:i w:val="0"/>
          <w:iCs w:val="0"/>
          <w:caps w:val="0"/>
          <w:color w:val="444444"/>
          <w:spacing w:val="0"/>
          <w:sz w:val="24"/>
          <w:szCs w:val="24"/>
          <w:bdr w:val="none" w:color="auto" w:sz="0" w:space="0"/>
          <w:shd w:val="clear" w:fill="FFFFFF"/>
        </w:rPr>
        <w:t>科学、规范、公平、公正</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w:t>
      </w:r>
      <w:r>
        <w:rPr>
          <w:rFonts w:hint="eastAsia" w:ascii="新宋体" w:hAnsi="新宋体" w:eastAsia="新宋体" w:cs="新宋体"/>
          <w:i w:val="0"/>
          <w:iCs w:val="0"/>
          <w:caps w:val="0"/>
          <w:color w:val="444444"/>
          <w:spacing w:val="0"/>
          <w:sz w:val="24"/>
          <w:szCs w:val="24"/>
          <w:bdr w:val="none" w:color="auto" w:sz="0" w:space="0"/>
          <w:shd w:val="clear" w:fill="FFFFFF"/>
        </w:rPr>
        <w:t>的原则，全面考察考生的综合素质，择优录取。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Style w:val="6"/>
          <w:rFonts w:hint="eastAsia" w:ascii="新宋体" w:hAnsi="新宋体" w:eastAsia="新宋体" w:cs="新宋体"/>
          <w:i w:val="0"/>
          <w:iCs w:val="0"/>
          <w:caps w:val="0"/>
          <w:color w:val="444444"/>
          <w:spacing w:val="0"/>
          <w:sz w:val="24"/>
          <w:szCs w:val="24"/>
          <w:bdr w:val="none" w:color="auto" w:sz="0" w:space="0"/>
          <w:shd w:val="clear" w:fill="FFFFFF"/>
        </w:rPr>
        <w:t>一、申请条件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rPr>
        <w:t>报考条件详见《江南大学</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2024</w:t>
      </w:r>
      <w:r>
        <w:rPr>
          <w:rFonts w:hint="eastAsia" w:ascii="新宋体" w:hAnsi="新宋体" w:eastAsia="新宋体" w:cs="新宋体"/>
          <w:i w:val="0"/>
          <w:iCs w:val="0"/>
          <w:caps w:val="0"/>
          <w:color w:val="444444"/>
          <w:spacing w:val="0"/>
          <w:sz w:val="24"/>
          <w:szCs w:val="24"/>
          <w:bdr w:val="none" w:color="auto" w:sz="0" w:space="0"/>
          <w:shd w:val="clear" w:fill="FFFFFF"/>
        </w:rPr>
        <w:t>年博士研究生招生简章》</w:t>
      </w:r>
      <w:r>
        <w:rPr>
          <w:rFonts w:hint="default" w:ascii="Noto Sans SC" w:hAnsi="Noto Sans SC" w:eastAsia="Noto Sans SC" w:cs="Noto Sans SC"/>
          <w:i w:val="0"/>
          <w:iCs w:val="0"/>
          <w:caps w:val="0"/>
          <w:color w:val="000000"/>
          <w:spacing w:val="0"/>
          <w:sz w:val="24"/>
          <w:szCs w:val="24"/>
          <w:bdr w:val="none" w:color="auto" w:sz="0" w:space="0"/>
          <w:shd w:val="clear" w:fill="FFFFFF"/>
        </w:rPr>
        <w:t>。</w:t>
      </w:r>
      <w:r>
        <w:rPr>
          <w:rFonts w:hint="eastAsia" w:ascii="新宋体" w:hAnsi="新宋体" w:eastAsia="新宋体" w:cs="新宋体"/>
          <w:i w:val="0"/>
          <w:iCs w:val="0"/>
          <w:caps w:val="0"/>
          <w:color w:val="444444"/>
          <w:spacing w:val="0"/>
          <w:sz w:val="24"/>
          <w:szCs w:val="24"/>
          <w:bdr w:val="none" w:color="auto" w:sz="0" w:space="0"/>
          <w:shd w:val="clear" w:fill="FFFFFF"/>
        </w:rPr>
        <w:t>考生须在规定的时间内完成网上报名，报名时直接填报专业、研究方向，不明确意向导师。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left="0" w:right="0" w:firstLine="480"/>
        <w:jc w:val="both"/>
        <w:rPr>
          <w:rFonts w:hint="default" w:ascii="Noto Sans SC" w:hAnsi="Noto Sans SC" w:eastAsia="Noto Sans SC" w:cs="Noto Sans SC"/>
          <w:color w:val="444444"/>
        </w:rPr>
      </w:pPr>
      <w:r>
        <w:rPr>
          <w:rFonts w:hint="eastAsia" w:ascii="新宋体" w:hAnsi="新宋体" w:eastAsia="新宋体" w:cs="新宋体"/>
          <w:i w:val="0"/>
          <w:iCs w:val="0"/>
          <w:caps w:val="0"/>
          <w:color w:val="000000"/>
          <w:spacing w:val="0"/>
          <w:sz w:val="24"/>
          <w:szCs w:val="24"/>
          <w:bdr w:val="none" w:color="auto" w:sz="0" w:space="0"/>
          <w:shd w:val="clear" w:fill="FFFFFF"/>
        </w:rPr>
        <w:t>我院招收定向就业博士研究生，定向考生报考前请与学院联系。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Style w:val="6"/>
          <w:rFonts w:hint="eastAsia" w:ascii="新宋体" w:hAnsi="新宋体" w:eastAsia="新宋体" w:cs="新宋体"/>
          <w:i w:val="0"/>
          <w:iCs w:val="0"/>
          <w:caps w:val="0"/>
          <w:color w:val="444444"/>
          <w:spacing w:val="0"/>
          <w:sz w:val="24"/>
          <w:szCs w:val="24"/>
          <w:bdr w:val="none" w:color="auto" w:sz="0" w:space="0"/>
          <w:shd w:val="clear" w:fill="FFFFFF"/>
        </w:rPr>
        <w:t>二、报名确认及寄送申请材料要求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rPr>
        <w:t>考生网上报名成功后，所有考生</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12</w:t>
      </w:r>
      <w:r>
        <w:rPr>
          <w:rFonts w:hint="eastAsia" w:ascii="新宋体" w:hAnsi="新宋体" w:eastAsia="新宋体" w:cs="新宋体"/>
          <w:i w:val="0"/>
          <w:iCs w:val="0"/>
          <w:caps w:val="0"/>
          <w:color w:val="444444"/>
          <w:spacing w:val="0"/>
          <w:sz w:val="24"/>
          <w:szCs w:val="24"/>
          <w:bdr w:val="none" w:color="auto" w:sz="0" w:space="0"/>
          <w:shd w:val="clear" w:fill="FFFFFF"/>
        </w:rPr>
        <w:t>月</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25</w:t>
      </w:r>
      <w:r>
        <w:rPr>
          <w:rFonts w:hint="eastAsia" w:ascii="新宋体" w:hAnsi="新宋体" w:eastAsia="新宋体" w:cs="新宋体"/>
          <w:i w:val="0"/>
          <w:iCs w:val="0"/>
          <w:caps w:val="0"/>
          <w:color w:val="444444"/>
          <w:spacing w:val="0"/>
          <w:sz w:val="24"/>
          <w:szCs w:val="24"/>
          <w:bdr w:val="none" w:color="auto" w:sz="0" w:space="0"/>
          <w:shd w:val="clear" w:fill="FFFFFF"/>
        </w:rPr>
        <w:t>日前需将以下纸质材料（</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A4</w:t>
      </w:r>
      <w:r>
        <w:rPr>
          <w:rFonts w:hint="eastAsia" w:ascii="新宋体" w:hAnsi="新宋体" w:eastAsia="新宋体" w:cs="新宋体"/>
          <w:i w:val="0"/>
          <w:iCs w:val="0"/>
          <w:caps w:val="0"/>
          <w:color w:val="444444"/>
          <w:spacing w:val="0"/>
          <w:sz w:val="24"/>
          <w:szCs w:val="24"/>
          <w:bdr w:val="none" w:color="auto" w:sz="0" w:space="0"/>
          <w:shd w:val="clear" w:fill="FFFFFF"/>
        </w:rPr>
        <w:t>打印或复印）按顺序整理好并邮寄到学院（时间以寄送邮戳为准，因材料审核需要，请</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12</w:t>
      </w:r>
      <w:r>
        <w:rPr>
          <w:rFonts w:hint="eastAsia" w:ascii="新宋体" w:hAnsi="新宋体" w:eastAsia="新宋体" w:cs="新宋体"/>
          <w:i w:val="0"/>
          <w:iCs w:val="0"/>
          <w:caps w:val="0"/>
          <w:color w:val="444444"/>
          <w:spacing w:val="0"/>
          <w:sz w:val="24"/>
          <w:szCs w:val="24"/>
          <w:bdr w:val="none" w:color="auto" w:sz="0" w:space="0"/>
          <w:shd w:val="clear" w:fill="FFFFFF"/>
        </w:rPr>
        <w:t>月</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22</w:t>
      </w:r>
      <w:r>
        <w:rPr>
          <w:rFonts w:hint="eastAsia" w:ascii="新宋体" w:hAnsi="新宋体" w:eastAsia="新宋体" w:cs="新宋体"/>
          <w:i w:val="0"/>
          <w:iCs w:val="0"/>
          <w:caps w:val="0"/>
          <w:color w:val="444444"/>
          <w:spacing w:val="0"/>
          <w:sz w:val="24"/>
          <w:szCs w:val="24"/>
          <w:bdr w:val="none" w:color="auto" w:sz="0" w:space="0"/>
          <w:shd w:val="clear" w:fill="FFFFFF"/>
        </w:rPr>
        <w:t>日之后寄出的考生，同时将所有电子版材料发送到邮箱</w:t>
      </w:r>
      <w:r>
        <w:rPr>
          <w:rFonts w:hint="default" w:ascii="Noto Sans SC" w:hAnsi="Noto Sans SC" w:eastAsia="Noto Sans SC" w:cs="Noto Sans SC"/>
          <w:i w:val="0"/>
          <w:iCs w:val="0"/>
          <w:caps w:val="0"/>
          <w:color w:val="000000"/>
          <w:spacing w:val="0"/>
          <w:sz w:val="24"/>
          <w:szCs w:val="24"/>
          <w:bdr w:val="none" w:color="auto" w:sz="0" w:space="0"/>
          <w:shd w:val="clear" w:fill="FFFFFF"/>
        </w:rPr>
        <w:t>：</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biotech_yj@jiangnan.edu.cn</w:t>
      </w:r>
      <w:r>
        <w:rPr>
          <w:rFonts w:hint="default" w:ascii="Noto Sans SC" w:hAnsi="Noto Sans SC" w:eastAsia="Noto Sans SC" w:cs="Noto Sans SC"/>
          <w:i w:val="0"/>
          <w:iCs w:val="0"/>
          <w:caps w:val="0"/>
          <w:color w:val="000000"/>
          <w:spacing w:val="0"/>
          <w:sz w:val="24"/>
          <w:szCs w:val="24"/>
          <w:bdr w:val="none" w:color="auto" w:sz="0" w:space="0"/>
          <w:shd w:val="clear" w:fill="FFFFFF"/>
        </w:rPr>
        <w:t>，</w:t>
      </w:r>
      <w:r>
        <w:rPr>
          <w:rFonts w:hint="eastAsia" w:ascii="新宋体" w:hAnsi="新宋体" w:eastAsia="新宋体" w:cs="新宋体"/>
          <w:i w:val="0"/>
          <w:iCs w:val="0"/>
          <w:caps w:val="0"/>
          <w:color w:val="444444"/>
          <w:spacing w:val="0"/>
          <w:sz w:val="24"/>
          <w:szCs w:val="24"/>
          <w:bdr w:val="none" w:color="auto" w:sz="0" w:space="0"/>
          <w:shd w:val="clear" w:fill="FFFFFF"/>
        </w:rPr>
        <w:t>逾期未收到材料或材料不全者材料审核无法通过）：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rPr>
        <w:t>（</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1</w:t>
      </w:r>
      <w:r>
        <w:rPr>
          <w:rFonts w:hint="eastAsia" w:ascii="新宋体" w:hAnsi="新宋体" w:eastAsia="新宋体" w:cs="新宋体"/>
          <w:i w:val="0"/>
          <w:iCs w:val="0"/>
          <w:caps w:val="0"/>
          <w:color w:val="444444"/>
          <w:spacing w:val="0"/>
          <w:sz w:val="24"/>
          <w:szCs w:val="24"/>
          <w:bdr w:val="none" w:color="auto" w:sz="0" w:space="0"/>
          <w:shd w:val="clear" w:fill="FFFFFF"/>
        </w:rPr>
        <w:t>）《博士学位研究生网上报名信息简表》（硕博连读考生和应届生由所在学院签字盖章，在职考生由所在单位人事部门签字盖章，无工作单位的考生由档案所在部门签字盖章）；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rPr>
        <w:t>（</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2</w:t>
      </w:r>
      <w:r>
        <w:rPr>
          <w:rFonts w:hint="eastAsia" w:ascii="新宋体" w:hAnsi="新宋体" w:eastAsia="新宋体" w:cs="新宋体"/>
          <w:i w:val="0"/>
          <w:iCs w:val="0"/>
          <w:caps w:val="0"/>
          <w:color w:val="444444"/>
          <w:spacing w:val="0"/>
          <w:sz w:val="24"/>
          <w:szCs w:val="24"/>
          <w:bdr w:val="none" w:color="auto" w:sz="0" w:space="0"/>
          <w:shd w:val="clear" w:fill="FFFFFF"/>
        </w:rPr>
        <w:t>）两份《专家推荐书》（推荐人必须是所报考学科专业领域内的教授或相当正高级专业技术职称的行业专家，必须有推荐专家本人签名及专家所在单位盖章）；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rPr>
        <w:t>（</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3</w:t>
      </w:r>
      <w:r>
        <w:rPr>
          <w:rFonts w:hint="eastAsia" w:ascii="新宋体" w:hAnsi="新宋体" w:eastAsia="新宋体" w:cs="新宋体"/>
          <w:i w:val="0"/>
          <w:iCs w:val="0"/>
          <w:caps w:val="0"/>
          <w:color w:val="444444"/>
          <w:spacing w:val="0"/>
          <w:sz w:val="24"/>
          <w:szCs w:val="24"/>
          <w:bdr w:val="none" w:color="auto" w:sz="0" w:space="0"/>
          <w:shd w:val="clear" w:fill="FFFFFF"/>
        </w:rPr>
        <w:t>）身份证正反面复印件；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rPr>
        <w:t>（</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4</w:t>
      </w:r>
      <w:r>
        <w:rPr>
          <w:rFonts w:hint="eastAsia" w:ascii="新宋体" w:hAnsi="新宋体" w:eastAsia="新宋体" w:cs="新宋体"/>
          <w:i w:val="0"/>
          <w:iCs w:val="0"/>
          <w:caps w:val="0"/>
          <w:color w:val="444444"/>
          <w:spacing w:val="0"/>
          <w:sz w:val="24"/>
          <w:szCs w:val="24"/>
          <w:bdr w:val="none" w:color="auto" w:sz="0" w:space="0"/>
          <w:shd w:val="clear" w:fill="FFFFFF"/>
        </w:rPr>
        <w:t>）《江南大学招收研究生思想政治情况调查表》（由考生所在单位或学院负责人签名盖章；无工作单位的由档案所在地或者居住地所在基层党组织如街道办、居</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w:t>
      </w:r>
      <w:r>
        <w:rPr>
          <w:rFonts w:hint="eastAsia" w:ascii="新宋体" w:hAnsi="新宋体" w:eastAsia="新宋体" w:cs="新宋体"/>
          <w:i w:val="0"/>
          <w:iCs w:val="0"/>
          <w:caps w:val="0"/>
          <w:color w:val="444444"/>
          <w:spacing w:val="0"/>
          <w:sz w:val="24"/>
          <w:szCs w:val="24"/>
          <w:bdr w:val="none" w:color="auto" w:sz="0" w:space="0"/>
          <w:shd w:val="clear" w:fill="FFFFFF"/>
        </w:rPr>
        <w:t>村委会等部门负责人签名盖章）；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rPr>
        <w:t>（</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5</w:t>
      </w:r>
      <w:r>
        <w:rPr>
          <w:rFonts w:hint="eastAsia" w:ascii="新宋体" w:hAnsi="新宋体" w:eastAsia="新宋体" w:cs="新宋体"/>
          <w:i w:val="0"/>
          <w:iCs w:val="0"/>
          <w:caps w:val="0"/>
          <w:color w:val="444444"/>
          <w:spacing w:val="0"/>
          <w:sz w:val="24"/>
          <w:szCs w:val="24"/>
          <w:bdr w:val="none" w:color="auto" w:sz="0" w:space="0"/>
          <w:shd w:val="clear" w:fill="FFFFFF"/>
        </w:rPr>
        <w:t>）《江南大学研究生硕博连读申请表》（硕博连读考生）；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rPr>
        <w:t>（</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6</w:t>
      </w:r>
      <w:r>
        <w:rPr>
          <w:rFonts w:hint="eastAsia" w:ascii="新宋体" w:hAnsi="新宋体" w:eastAsia="新宋体" w:cs="新宋体"/>
          <w:i w:val="0"/>
          <w:iCs w:val="0"/>
          <w:caps w:val="0"/>
          <w:color w:val="444444"/>
          <w:spacing w:val="0"/>
          <w:sz w:val="24"/>
          <w:szCs w:val="24"/>
          <w:bdr w:val="none" w:color="auto" w:sz="0" w:space="0"/>
          <w:shd w:val="clear" w:fill="FFFFFF"/>
        </w:rPr>
        <w:t>）本科毕业证书和学士学位证书复印件；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rPr>
        <w:t>（</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7</w:t>
      </w:r>
      <w:r>
        <w:rPr>
          <w:rFonts w:hint="eastAsia" w:ascii="新宋体" w:hAnsi="新宋体" w:eastAsia="新宋体" w:cs="新宋体"/>
          <w:i w:val="0"/>
          <w:iCs w:val="0"/>
          <w:caps w:val="0"/>
          <w:color w:val="444444"/>
          <w:spacing w:val="0"/>
          <w:sz w:val="24"/>
          <w:szCs w:val="24"/>
          <w:bdr w:val="none" w:color="auto" w:sz="0" w:space="0"/>
          <w:shd w:val="clear" w:fill="FFFFFF"/>
        </w:rPr>
        <w:t>）硕士阶段的学生证复印件和学习成绩单原件（应届考生和硕博连读考生）；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rPr>
        <w:t>（</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8</w:t>
      </w:r>
      <w:r>
        <w:rPr>
          <w:rFonts w:hint="eastAsia" w:ascii="新宋体" w:hAnsi="新宋体" w:eastAsia="新宋体" w:cs="新宋体"/>
          <w:i w:val="0"/>
          <w:iCs w:val="0"/>
          <w:caps w:val="0"/>
          <w:color w:val="444444"/>
          <w:spacing w:val="0"/>
          <w:sz w:val="24"/>
          <w:szCs w:val="24"/>
          <w:bdr w:val="none" w:color="auto" w:sz="0" w:space="0"/>
          <w:shd w:val="clear" w:fill="FFFFFF"/>
        </w:rPr>
        <w:t>）硕士毕业证书和硕士学位证书复印件（已获硕士学位考生）；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rPr>
        <w:t>（</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9</w:t>
      </w:r>
      <w:r>
        <w:rPr>
          <w:rFonts w:hint="eastAsia" w:ascii="新宋体" w:hAnsi="新宋体" w:eastAsia="新宋体" w:cs="新宋体"/>
          <w:i w:val="0"/>
          <w:iCs w:val="0"/>
          <w:caps w:val="0"/>
          <w:color w:val="444444"/>
          <w:spacing w:val="0"/>
          <w:sz w:val="24"/>
          <w:szCs w:val="24"/>
          <w:bdr w:val="none" w:color="auto" w:sz="0" w:space="0"/>
          <w:shd w:val="clear" w:fill="FFFFFF"/>
        </w:rPr>
        <w:t>）教育部留学服务中心出具的认证书复印件（在境外获得学位的考生）；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rPr>
        <w:t>（</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10</w:t>
      </w:r>
      <w:r>
        <w:rPr>
          <w:rFonts w:hint="eastAsia" w:ascii="新宋体" w:hAnsi="新宋体" w:eastAsia="新宋体" w:cs="新宋体"/>
          <w:i w:val="0"/>
          <w:iCs w:val="0"/>
          <w:caps w:val="0"/>
          <w:color w:val="444444"/>
          <w:spacing w:val="0"/>
          <w:sz w:val="24"/>
          <w:szCs w:val="24"/>
          <w:bdr w:val="none" w:color="auto" w:sz="0" w:space="0"/>
          <w:shd w:val="clear" w:fill="FFFFFF"/>
        </w:rPr>
        <w:t>）英语水平证明复印件；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rPr>
        <w:t>（</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11</w:t>
      </w:r>
      <w:r>
        <w:rPr>
          <w:rFonts w:hint="eastAsia" w:ascii="新宋体" w:hAnsi="新宋体" w:eastAsia="新宋体" w:cs="新宋体"/>
          <w:i w:val="0"/>
          <w:iCs w:val="0"/>
          <w:caps w:val="0"/>
          <w:color w:val="444444"/>
          <w:spacing w:val="0"/>
          <w:sz w:val="24"/>
          <w:szCs w:val="24"/>
          <w:bdr w:val="none" w:color="auto" w:sz="0" w:space="0"/>
          <w:shd w:val="clear" w:fill="FFFFFF"/>
        </w:rPr>
        <w:t>）已发表论文复印件，获奖证明或其他可以证明申请人科研能力和水平的材料（同等学力考生必须提供）；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rPr>
        <w:t>（</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12</w:t>
      </w:r>
      <w:r>
        <w:rPr>
          <w:rFonts w:hint="eastAsia" w:ascii="新宋体" w:hAnsi="新宋体" w:eastAsia="新宋体" w:cs="新宋体"/>
          <w:i w:val="0"/>
          <w:iCs w:val="0"/>
          <w:caps w:val="0"/>
          <w:color w:val="444444"/>
          <w:spacing w:val="0"/>
          <w:sz w:val="24"/>
          <w:szCs w:val="24"/>
          <w:bdr w:val="none" w:color="auto" w:sz="0" w:space="0"/>
          <w:shd w:val="clear" w:fill="FFFFFF"/>
        </w:rPr>
        <w:t>）《江南大学</w:t>
      </w:r>
      <w:r>
        <w:rPr>
          <w:rFonts w:hint="default" w:ascii="Noto Sans SC" w:hAnsi="Noto Sans SC" w:eastAsia="Noto Sans SC" w:cs="Noto Sans SC"/>
          <w:i w:val="0"/>
          <w:iCs w:val="0"/>
          <w:caps w:val="0"/>
          <w:color w:val="000000"/>
          <w:spacing w:val="0"/>
          <w:sz w:val="24"/>
          <w:szCs w:val="24"/>
          <w:bdr w:val="none" w:color="auto" w:sz="0" w:space="0"/>
          <w:shd w:val="clear" w:fill="FFFFFF"/>
        </w:rPr>
        <w:t>定向就业专业学位博</w:t>
      </w:r>
      <w:r>
        <w:rPr>
          <w:rFonts w:hint="eastAsia" w:ascii="新宋体" w:hAnsi="新宋体" w:eastAsia="新宋体" w:cs="新宋体"/>
          <w:i w:val="0"/>
          <w:iCs w:val="0"/>
          <w:caps w:val="0"/>
          <w:color w:val="444444"/>
          <w:spacing w:val="0"/>
          <w:sz w:val="24"/>
          <w:szCs w:val="24"/>
          <w:bdr w:val="none" w:color="auto" w:sz="0" w:space="0"/>
          <w:shd w:val="clear" w:fill="FFFFFF"/>
        </w:rPr>
        <w:t>士研究生报考意向书》（见附件</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1</w:t>
      </w:r>
      <w:r>
        <w:rPr>
          <w:rFonts w:hint="eastAsia" w:ascii="新宋体" w:hAnsi="新宋体" w:eastAsia="新宋体" w:cs="新宋体"/>
          <w:i w:val="0"/>
          <w:iCs w:val="0"/>
          <w:caps w:val="0"/>
          <w:color w:val="444444"/>
          <w:spacing w:val="0"/>
          <w:sz w:val="24"/>
          <w:szCs w:val="24"/>
          <w:bdr w:val="none" w:color="auto" w:sz="0" w:space="0"/>
          <w:shd w:val="clear" w:fill="FFFFFF"/>
        </w:rPr>
        <w:t>，</w:t>
      </w:r>
      <w:r>
        <w:rPr>
          <w:rFonts w:hint="default" w:ascii="Noto Sans SC" w:hAnsi="Noto Sans SC" w:eastAsia="Noto Sans SC" w:cs="Noto Sans SC"/>
          <w:i w:val="0"/>
          <w:iCs w:val="0"/>
          <w:caps w:val="0"/>
          <w:color w:val="000000"/>
          <w:spacing w:val="0"/>
          <w:sz w:val="24"/>
          <w:szCs w:val="24"/>
          <w:bdr w:val="none" w:color="auto" w:sz="0" w:space="0"/>
          <w:shd w:val="clear" w:fill="FFFFFF"/>
        </w:rPr>
        <w:t>报考定向就业专业</w:t>
      </w:r>
      <w:r>
        <w:rPr>
          <w:rFonts w:hint="eastAsia" w:ascii="新宋体" w:hAnsi="新宋体" w:eastAsia="新宋体" w:cs="新宋体"/>
          <w:i w:val="0"/>
          <w:iCs w:val="0"/>
          <w:caps w:val="0"/>
          <w:color w:val="444444"/>
          <w:spacing w:val="0"/>
          <w:sz w:val="24"/>
          <w:szCs w:val="24"/>
          <w:bdr w:val="none" w:color="auto" w:sz="0" w:space="0"/>
          <w:shd w:val="clear" w:fill="FFFFFF"/>
        </w:rPr>
        <w:t>学位博士生的考生需提供，由考生和报考导师签字）。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left="0" w:right="0" w:firstLine="480"/>
        <w:jc w:val="both"/>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rPr>
        <w:t>注：以上材料在考生录取后将放入学生档案，对弄虚作假者，不论何时，一经查实，即按有关规定取消报考资格、录取资格、入学资格或学籍。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left="0" w:right="0" w:firstLine="480"/>
        <w:jc w:val="both"/>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rPr>
        <w:t>邮寄地址：江苏省无锡市蠡湖大道</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1800</w:t>
      </w:r>
      <w:r>
        <w:rPr>
          <w:rFonts w:hint="eastAsia" w:ascii="新宋体" w:hAnsi="新宋体" w:eastAsia="新宋体" w:cs="新宋体"/>
          <w:i w:val="0"/>
          <w:iCs w:val="0"/>
          <w:caps w:val="0"/>
          <w:color w:val="444444"/>
          <w:spacing w:val="0"/>
          <w:sz w:val="24"/>
          <w:szCs w:val="24"/>
          <w:bdr w:val="none" w:color="auto" w:sz="0" w:space="0"/>
          <w:shd w:val="clear" w:fill="FFFFFF"/>
        </w:rPr>
        <w:t>号江南大学生物工程学院</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B321</w:t>
      </w:r>
      <w:r>
        <w:rPr>
          <w:rFonts w:hint="eastAsia" w:ascii="新宋体" w:hAnsi="新宋体" w:eastAsia="新宋体" w:cs="新宋体"/>
          <w:i w:val="0"/>
          <w:iCs w:val="0"/>
          <w:caps w:val="0"/>
          <w:color w:val="444444"/>
          <w:spacing w:val="0"/>
          <w:sz w:val="24"/>
          <w:szCs w:val="24"/>
          <w:bdr w:val="none" w:color="auto" w:sz="0" w:space="0"/>
          <w:shd w:val="clear" w:fill="FFFFFF"/>
        </w:rPr>
        <w:t>办公室孔老师收，电话</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0510-85918517</w:t>
      </w:r>
      <w:r>
        <w:rPr>
          <w:rFonts w:hint="eastAsia" w:ascii="新宋体" w:hAnsi="新宋体" w:eastAsia="新宋体" w:cs="新宋体"/>
          <w:i w:val="0"/>
          <w:iCs w:val="0"/>
          <w:caps w:val="0"/>
          <w:color w:val="444444"/>
          <w:spacing w:val="0"/>
          <w:sz w:val="24"/>
          <w:szCs w:val="24"/>
          <w:bdr w:val="none" w:color="auto" w:sz="0" w:space="0"/>
          <w:shd w:val="clear" w:fill="FFFFFF"/>
        </w:rPr>
        <w:t>（请选择</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EMS</w:t>
      </w:r>
      <w:r>
        <w:rPr>
          <w:rFonts w:hint="eastAsia" w:ascii="新宋体" w:hAnsi="新宋体" w:eastAsia="新宋体" w:cs="新宋体"/>
          <w:i w:val="0"/>
          <w:iCs w:val="0"/>
          <w:caps w:val="0"/>
          <w:color w:val="444444"/>
          <w:spacing w:val="0"/>
          <w:sz w:val="24"/>
          <w:szCs w:val="24"/>
          <w:bdr w:val="none" w:color="auto" w:sz="0" w:space="0"/>
          <w:shd w:val="clear" w:fill="FFFFFF"/>
        </w:rPr>
        <w:t>邮寄方式）。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Style w:val="6"/>
          <w:rFonts w:hint="eastAsia" w:ascii="新宋体" w:hAnsi="新宋体" w:eastAsia="新宋体" w:cs="新宋体"/>
          <w:i w:val="0"/>
          <w:iCs w:val="0"/>
          <w:caps w:val="0"/>
          <w:color w:val="444444"/>
          <w:spacing w:val="0"/>
          <w:sz w:val="24"/>
          <w:szCs w:val="24"/>
          <w:bdr w:val="none" w:color="auto" w:sz="0" w:space="0"/>
          <w:shd w:val="clear" w:fill="FFFFFF"/>
        </w:rPr>
        <w:t>三、考核流程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left"/>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rPr>
        <w:t>（一）材料审核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left"/>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rPr>
        <w:t>学院组织专家组对考生的申请材料进行审核，确定进入综合考核阶段的名单，并在学院网站主页公布。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rPr>
        <w:t>（二）综合考核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rPr>
        <w:t>同等学力考生加试《自然辨证法》（学校组织）和两门硕士生主干课程（学院组织）：①《发酵工程综合》；②《化工原理》或《有机化学》（</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2</w:t>
      </w:r>
      <w:r>
        <w:rPr>
          <w:rFonts w:hint="eastAsia" w:ascii="新宋体" w:hAnsi="新宋体" w:eastAsia="新宋体" w:cs="新宋体"/>
          <w:i w:val="0"/>
          <w:iCs w:val="0"/>
          <w:caps w:val="0"/>
          <w:color w:val="444444"/>
          <w:spacing w:val="0"/>
          <w:sz w:val="24"/>
          <w:szCs w:val="24"/>
          <w:bdr w:val="none" w:color="auto" w:sz="0" w:space="0"/>
          <w:shd w:val="clear" w:fill="FFFFFF"/>
        </w:rPr>
        <w:t>选</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1</w:t>
      </w:r>
      <w:r>
        <w:rPr>
          <w:rFonts w:hint="eastAsia" w:ascii="新宋体" w:hAnsi="新宋体" w:eastAsia="新宋体" w:cs="新宋体"/>
          <w:i w:val="0"/>
          <w:iCs w:val="0"/>
          <w:caps w:val="0"/>
          <w:color w:val="444444"/>
          <w:spacing w:val="0"/>
          <w:sz w:val="24"/>
          <w:szCs w:val="24"/>
          <w:bdr w:val="none" w:color="auto" w:sz="0" w:space="0"/>
          <w:shd w:val="clear" w:fill="FFFFFF"/>
        </w:rPr>
        <w:t>），成绩合格方可进入学院综合考核阶段。其余考生直接进入学院综合考核。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rPr>
        <w:t>学院综合考核包括专业素质、专业潜能和专业英语等内容，均为面试考核。具体内容如下：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rPr>
        <w:t>考生讲述报名提交的</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PPT</w:t>
      </w:r>
      <w:r>
        <w:rPr>
          <w:rFonts w:hint="eastAsia" w:ascii="新宋体" w:hAnsi="新宋体" w:eastAsia="新宋体" w:cs="新宋体"/>
          <w:i w:val="0"/>
          <w:iCs w:val="0"/>
          <w:caps w:val="0"/>
          <w:color w:val="444444"/>
          <w:spacing w:val="0"/>
          <w:sz w:val="24"/>
          <w:szCs w:val="24"/>
          <w:bdr w:val="none" w:color="auto" w:sz="0" w:space="0"/>
          <w:shd w:val="clear" w:fill="FFFFFF"/>
        </w:rPr>
        <w:t>（时间约</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7</w:t>
      </w:r>
      <w:r>
        <w:rPr>
          <w:rFonts w:hint="eastAsia" w:ascii="新宋体" w:hAnsi="新宋体" w:eastAsia="新宋体" w:cs="新宋体"/>
          <w:i w:val="0"/>
          <w:iCs w:val="0"/>
          <w:caps w:val="0"/>
          <w:color w:val="444444"/>
          <w:spacing w:val="0"/>
          <w:sz w:val="24"/>
          <w:szCs w:val="24"/>
          <w:bdr w:val="none" w:color="auto" w:sz="0" w:space="0"/>
          <w:shd w:val="clear" w:fill="FFFFFF"/>
        </w:rPr>
        <w:t>分钟），专家组采用提问方式，对考生的《专业素质》（含学科背景、专业基础知识、科研实践训练等）和《专业潜能》（含学科前沿、理论技术运用能力、科研创新能力等）分别进行考核和评分，满分各</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100</w:t>
      </w:r>
      <w:r>
        <w:rPr>
          <w:rFonts w:hint="eastAsia" w:ascii="新宋体" w:hAnsi="新宋体" w:eastAsia="新宋体" w:cs="新宋体"/>
          <w:i w:val="0"/>
          <w:iCs w:val="0"/>
          <w:caps w:val="0"/>
          <w:color w:val="444444"/>
          <w:spacing w:val="0"/>
          <w:sz w:val="24"/>
          <w:szCs w:val="24"/>
          <w:bdr w:val="none" w:color="auto" w:sz="0" w:space="0"/>
          <w:shd w:val="clear" w:fill="FFFFFF"/>
        </w:rPr>
        <w:t>分；考生朗读专业英文材料并翻译，专家用英语进行提问考生用英语作答，专家组对《专业英语》进行评分，满分</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100</w:t>
      </w:r>
      <w:r>
        <w:rPr>
          <w:rFonts w:hint="eastAsia" w:ascii="新宋体" w:hAnsi="新宋体" w:eastAsia="新宋体" w:cs="新宋体"/>
          <w:i w:val="0"/>
          <w:iCs w:val="0"/>
          <w:caps w:val="0"/>
          <w:color w:val="444444"/>
          <w:spacing w:val="0"/>
          <w:sz w:val="24"/>
          <w:szCs w:val="24"/>
          <w:bdr w:val="none" w:color="auto" w:sz="0" w:space="0"/>
          <w:shd w:val="clear" w:fill="FFFFFF"/>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rPr>
        <w:t>考生综合考核成绩</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w:t>
      </w:r>
      <w:r>
        <w:rPr>
          <w:rFonts w:hint="eastAsia" w:ascii="新宋体" w:hAnsi="新宋体" w:eastAsia="新宋体" w:cs="新宋体"/>
          <w:i w:val="0"/>
          <w:iCs w:val="0"/>
          <w:caps w:val="0"/>
          <w:color w:val="444444"/>
          <w:spacing w:val="0"/>
          <w:sz w:val="24"/>
          <w:szCs w:val="24"/>
          <w:bdr w:val="none" w:color="auto" w:sz="0" w:space="0"/>
          <w:shd w:val="clear" w:fill="FFFFFF"/>
        </w:rPr>
        <w:t>（《专业素质》成绩</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w:t>
      </w:r>
      <w:r>
        <w:rPr>
          <w:rFonts w:hint="eastAsia" w:ascii="新宋体" w:hAnsi="新宋体" w:eastAsia="新宋体" w:cs="新宋体"/>
          <w:i w:val="0"/>
          <w:iCs w:val="0"/>
          <w:caps w:val="0"/>
          <w:color w:val="444444"/>
          <w:spacing w:val="0"/>
          <w:sz w:val="24"/>
          <w:szCs w:val="24"/>
          <w:bdr w:val="none" w:color="auto" w:sz="0" w:space="0"/>
          <w:shd w:val="clear" w:fill="FFFFFF"/>
        </w:rPr>
        <w:t>《专业潜能》成绩）</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*0.4+</w:t>
      </w:r>
      <w:r>
        <w:rPr>
          <w:rFonts w:hint="eastAsia" w:ascii="新宋体" w:hAnsi="新宋体" w:eastAsia="新宋体" w:cs="新宋体"/>
          <w:i w:val="0"/>
          <w:iCs w:val="0"/>
          <w:caps w:val="0"/>
          <w:color w:val="444444"/>
          <w:spacing w:val="0"/>
          <w:sz w:val="24"/>
          <w:szCs w:val="24"/>
          <w:bdr w:val="none" w:color="auto" w:sz="0" w:space="0"/>
          <w:shd w:val="clear" w:fill="FFFFFF"/>
        </w:rPr>
        <w:t>《专业英语》成绩</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*0.2</w:t>
      </w:r>
      <w:r>
        <w:rPr>
          <w:rFonts w:hint="eastAsia" w:ascii="新宋体" w:hAnsi="新宋体" w:eastAsia="新宋体" w:cs="新宋体"/>
          <w:i w:val="0"/>
          <w:iCs w:val="0"/>
          <w:caps w:val="0"/>
          <w:color w:val="444444"/>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Style w:val="6"/>
          <w:rFonts w:hint="eastAsia" w:ascii="新宋体" w:hAnsi="新宋体" w:eastAsia="新宋体" w:cs="新宋体"/>
          <w:i w:val="0"/>
          <w:iCs w:val="0"/>
          <w:caps w:val="0"/>
          <w:color w:val="444444"/>
          <w:spacing w:val="0"/>
          <w:sz w:val="24"/>
          <w:szCs w:val="24"/>
          <w:bdr w:val="none" w:color="auto" w:sz="0" w:space="0"/>
          <w:shd w:val="clear" w:fill="FFFFFF"/>
        </w:rPr>
        <w:t>四、录取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lang w:val="en-US"/>
        </w:rPr>
        <w:t>1. </w:t>
      </w:r>
      <w:r>
        <w:rPr>
          <w:rFonts w:hint="eastAsia" w:ascii="新宋体" w:hAnsi="新宋体" w:eastAsia="新宋体" w:cs="新宋体"/>
          <w:i w:val="0"/>
          <w:iCs w:val="0"/>
          <w:caps w:val="0"/>
          <w:color w:val="444444"/>
          <w:spacing w:val="0"/>
          <w:sz w:val="24"/>
          <w:szCs w:val="24"/>
          <w:bdr w:val="none" w:color="auto" w:sz="0" w:space="0"/>
          <w:shd w:val="clear" w:fill="FFFFFF"/>
        </w:rPr>
        <w:t>学院公布考生的考核成绩，考生按考生综合考核成绩排序，该成绩低于</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60</w:t>
      </w:r>
      <w:r>
        <w:rPr>
          <w:rFonts w:hint="eastAsia" w:ascii="新宋体" w:hAnsi="新宋体" w:eastAsia="新宋体" w:cs="新宋体"/>
          <w:i w:val="0"/>
          <w:iCs w:val="0"/>
          <w:caps w:val="0"/>
          <w:color w:val="444444"/>
          <w:spacing w:val="0"/>
          <w:sz w:val="24"/>
          <w:szCs w:val="24"/>
          <w:bdr w:val="none" w:color="auto" w:sz="0" w:space="0"/>
          <w:shd w:val="clear" w:fill="FFFFFF"/>
        </w:rPr>
        <w:t>分不予拟录取。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lang w:val="en-US"/>
        </w:rPr>
        <w:t>2. </w:t>
      </w:r>
      <w:r>
        <w:rPr>
          <w:rFonts w:hint="eastAsia" w:ascii="新宋体" w:hAnsi="新宋体" w:eastAsia="新宋体" w:cs="新宋体"/>
          <w:i w:val="0"/>
          <w:iCs w:val="0"/>
          <w:caps w:val="0"/>
          <w:color w:val="444444"/>
          <w:spacing w:val="0"/>
          <w:sz w:val="24"/>
          <w:szCs w:val="24"/>
          <w:bdr w:val="none" w:color="auto" w:sz="0" w:space="0"/>
          <w:shd w:val="clear" w:fill="FFFFFF"/>
        </w:rPr>
        <w:t>根据学校分配的招生计划，学院通知计划内的考生进入考生和导师双向选择程序，未达成双选意向的考生不予拟录取。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lang w:val="en-US"/>
        </w:rPr>
        <w:t>3. </w:t>
      </w:r>
      <w:r>
        <w:rPr>
          <w:rFonts w:hint="eastAsia" w:ascii="新宋体" w:hAnsi="新宋体" w:eastAsia="新宋体" w:cs="新宋体"/>
          <w:i w:val="0"/>
          <w:iCs w:val="0"/>
          <w:caps w:val="0"/>
          <w:color w:val="444444"/>
          <w:spacing w:val="0"/>
          <w:sz w:val="24"/>
          <w:szCs w:val="24"/>
          <w:bdr w:val="none" w:color="auto" w:sz="0" w:space="0"/>
          <w:shd w:val="clear" w:fill="FFFFFF"/>
        </w:rPr>
        <w:t>原则上招收定向就业的学术学位博士研究生人数不超过当年度学术学位博士研究生招生总数的</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4%</w:t>
      </w:r>
      <w:r>
        <w:rPr>
          <w:rFonts w:hint="eastAsia" w:ascii="新宋体" w:hAnsi="新宋体" w:eastAsia="新宋体" w:cs="新宋体"/>
          <w:i w:val="0"/>
          <w:iCs w:val="0"/>
          <w:caps w:val="0"/>
          <w:color w:val="444444"/>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lang w:val="en-US"/>
        </w:rPr>
        <w:t>4. </w:t>
      </w:r>
      <w:r>
        <w:rPr>
          <w:rFonts w:hint="eastAsia" w:ascii="新宋体" w:hAnsi="新宋体" w:eastAsia="新宋体" w:cs="新宋体"/>
          <w:i w:val="0"/>
          <w:iCs w:val="0"/>
          <w:caps w:val="0"/>
          <w:color w:val="444444"/>
          <w:spacing w:val="0"/>
          <w:sz w:val="24"/>
          <w:szCs w:val="24"/>
          <w:bdr w:val="none" w:color="auto" w:sz="0" w:space="0"/>
          <w:shd w:val="clear" w:fill="FFFFFF"/>
        </w:rPr>
        <w:t>学院研究生招生工作小组将拟录取名单报校研究生招生领导小组审核，经公示无异议后方可录取。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Style w:val="6"/>
          <w:rFonts w:hint="eastAsia" w:ascii="新宋体" w:hAnsi="新宋体" w:eastAsia="新宋体" w:cs="新宋体"/>
          <w:i w:val="0"/>
          <w:iCs w:val="0"/>
          <w:caps w:val="0"/>
          <w:color w:val="444444"/>
          <w:spacing w:val="0"/>
          <w:sz w:val="24"/>
          <w:szCs w:val="24"/>
          <w:bdr w:val="none" w:color="auto" w:sz="0" w:space="0"/>
          <w:shd w:val="clear" w:fill="FFFFFF"/>
        </w:rPr>
        <w:t>五、联系方式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left="0" w:right="0" w:firstLine="480"/>
        <w:jc w:val="both"/>
        <w:rPr>
          <w:rFonts w:hint="default" w:ascii="Noto Sans SC" w:hAnsi="Noto Sans SC" w:eastAsia="Noto Sans SC" w:cs="Noto Sans SC"/>
          <w:color w:val="444444"/>
        </w:rPr>
      </w:pPr>
      <w:r>
        <w:rPr>
          <w:rFonts w:hint="eastAsia" w:ascii="新宋体" w:hAnsi="新宋体" w:eastAsia="新宋体" w:cs="新宋体"/>
          <w:i w:val="0"/>
          <w:iCs w:val="0"/>
          <w:caps w:val="0"/>
          <w:color w:val="000000"/>
          <w:spacing w:val="0"/>
          <w:sz w:val="24"/>
          <w:szCs w:val="24"/>
          <w:bdr w:val="none" w:color="auto" w:sz="0" w:space="0"/>
          <w:shd w:val="clear" w:fill="FFFFFF"/>
        </w:rPr>
        <w:t>学院联系人：孔老师，电话：</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051085918517</w:t>
      </w:r>
      <w:r>
        <w:rPr>
          <w:rFonts w:hint="eastAsia" w:ascii="新宋体" w:hAnsi="新宋体" w:eastAsia="新宋体" w:cs="新宋体"/>
          <w:i w:val="0"/>
          <w:iCs w:val="0"/>
          <w:caps w:val="0"/>
          <w:color w:val="000000"/>
          <w:spacing w:val="0"/>
          <w:sz w:val="24"/>
          <w:szCs w:val="24"/>
          <w:bdr w:val="none" w:color="auto" w:sz="0" w:space="0"/>
          <w:shd w:val="clear" w:fill="FFFFFF"/>
        </w:rPr>
        <w:t>，邮箱：</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biotech_yj@jiangnan.edu.cn</w:t>
      </w:r>
      <w:r>
        <w:rPr>
          <w:rFonts w:hint="eastAsia" w:ascii="新宋体" w:hAnsi="新宋体" w:eastAsia="新宋体" w:cs="新宋体"/>
          <w:i w:val="0"/>
          <w:iCs w:val="0"/>
          <w:caps w:val="0"/>
          <w:color w:val="000000"/>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both"/>
        <w:rPr>
          <w:rFonts w:hint="default" w:ascii="Noto Sans SC" w:hAnsi="Noto Sans SC" w:eastAsia="Noto Sans SC" w:cs="Noto Sans SC"/>
          <w:color w:val="444444"/>
        </w:rPr>
      </w:pPr>
      <w:r>
        <w:rPr>
          <w:rStyle w:val="6"/>
          <w:rFonts w:hint="eastAsia" w:ascii="新宋体" w:hAnsi="新宋体" w:eastAsia="新宋体" w:cs="新宋体"/>
          <w:i w:val="0"/>
          <w:iCs w:val="0"/>
          <w:caps w:val="0"/>
          <w:color w:val="444444"/>
          <w:spacing w:val="0"/>
          <w:sz w:val="24"/>
          <w:szCs w:val="24"/>
          <w:bdr w:val="none" w:color="auto" w:sz="0" w:space="0"/>
          <w:shd w:val="clear" w:fill="FFFFFF"/>
        </w:rPr>
        <w:t>六、其他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left="0" w:right="0" w:firstLine="480"/>
        <w:jc w:val="both"/>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rPr>
        <w:t>招生过程中，如果出台新的政策，我院将做相应调整并及时公告。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left="0" w:right="0" w:firstLine="480"/>
        <w:jc w:val="left"/>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rPr>
        <w:t>学院招生工作小组对本学院的考生考核、录取结果负责，对考生提出的质疑进行核实并解释。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right"/>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rPr>
        <w:t>生物工程学院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right"/>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lang w:val="en-US"/>
        </w:rPr>
        <w:t>2023</w:t>
      </w:r>
      <w:r>
        <w:rPr>
          <w:rFonts w:hint="eastAsia" w:ascii="新宋体" w:hAnsi="新宋体" w:eastAsia="新宋体" w:cs="新宋体"/>
          <w:i w:val="0"/>
          <w:iCs w:val="0"/>
          <w:caps w:val="0"/>
          <w:color w:val="444444"/>
          <w:spacing w:val="0"/>
          <w:sz w:val="24"/>
          <w:szCs w:val="24"/>
          <w:bdr w:val="none" w:color="auto" w:sz="0" w:space="0"/>
          <w:shd w:val="clear" w:fill="FFFFFF"/>
        </w:rPr>
        <w:t>年</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11</w:t>
      </w:r>
      <w:r>
        <w:rPr>
          <w:rFonts w:hint="eastAsia" w:ascii="新宋体" w:hAnsi="新宋体" w:eastAsia="新宋体" w:cs="新宋体"/>
          <w:i w:val="0"/>
          <w:iCs w:val="0"/>
          <w:caps w:val="0"/>
          <w:color w:val="444444"/>
          <w:spacing w:val="0"/>
          <w:sz w:val="24"/>
          <w:szCs w:val="24"/>
          <w:bdr w:val="none" w:color="auto" w:sz="0" w:space="0"/>
          <w:shd w:val="clear" w:fill="FFFFFF"/>
        </w:rPr>
        <w:t>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default" w:ascii="Noto Sans SC" w:hAnsi="Noto Sans SC" w:eastAsia="Noto Sans SC" w:cs="Noto Sans SC"/>
          <w:color w:val="444444"/>
        </w:rPr>
      </w:pPr>
      <w:r>
        <w:rPr>
          <w:rFonts w:hint="eastAsia" w:ascii="新宋体" w:hAnsi="新宋体" w:eastAsia="新宋体" w:cs="新宋体"/>
          <w:i w:val="0"/>
          <w:iCs w:val="0"/>
          <w:caps w:val="0"/>
          <w:color w:val="444444"/>
          <w:spacing w:val="0"/>
          <w:sz w:val="24"/>
          <w:szCs w:val="24"/>
          <w:bdr w:val="none" w:color="auto" w:sz="0" w:space="0"/>
          <w:shd w:val="clear" w:fill="FFFFFF"/>
        </w:rPr>
        <w:t>附件</w:t>
      </w:r>
      <w:r>
        <w:rPr>
          <w:rFonts w:hint="default" w:ascii="Noto Sans SC" w:hAnsi="Noto Sans SC" w:eastAsia="Noto Sans SC" w:cs="Noto Sans SC"/>
          <w:i w:val="0"/>
          <w:iCs w:val="0"/>
          <w:caps w:val="0"/>
          <w:color w:val="444444"/>
          <w:spacing w:val="0"/>
          <w:sz w:val="24"/>
          <w:szCs w:val="24"/>
          <w:bdr w:val="none" w:color="auto" w:sz="0" w:space="0"/>
          <w:shd w:val="clear" w:fill="FFFFFF"/>
          <w:lang w:val="en-US"/>
        </w:rPr>
        <w:t>1</w:t>
      </w:r>
      <w:r>
        <w:rPr>
          <w:rFonts w:hint="eastAsia" w:ascii="新宋体" w:hAnsi="新宋体" w:eastAsia="新宋体" w:cs="新宋体"/>
          <w:i w:val="0"/>
          <w:iCs w:val="0"/>
          <w:caps w:val="0"/>
          <w:color w:val="444444"/>
          <w:spacing w:val="0"/>
          <w:sz w:val="24"/>
          <w:szCs w:val="24"/>
          <w:bdr w:val="none" w:color="auto" w:sz="0" w:space="0"/>
          <w:shd w:val="clear" w:fill="FFFFFF"/>
        </w:rPr>
        <w:t>：《生物工程学院定向就业专业学位博士研究生报考意向书》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Noto Sans SC" w:hAnsi="Noto Sans SC" w:eastAsia="Noto Sans SC" w:cs="Noto Sans SC"/>
          <w:color w:val="444444"/>
        </w:rPr>
      </w:pPr>
      <w:r>
        <w:rPr>
          <w:rFonts w:hint="default" w:ascii="Noto Sans SC" w:hAnsi="Noto Sans SC" w:eastAsia="Noto Sans SC" w:cs="Noto Sans SC"/>
          <w:i w:val="0"/>
          <w:iCs w:val="0"/>
          <w:caps w:val="0"/>
          <w:color w:val="444444"/>
          <w:spacing w:val="0"/>
          <w:sz w:val="22"/>
          <w:szCs w:val="22"/>
          <w:bdr w:val="none" w:color="auto" w:sz="0" w:space="0"/>
          <w:shd w:val="clear" w:fill="FFFFFF"/>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hanging="360"/>
        <w:jc w:val="left"/>
      </w:pPr>
      <w:r>
        <w:rPr>
          <w:rFonts w:hint="default" w:ascii="Noto Sans SC" w:hAnsi="Noto Sans SC" w:eastAsia="Noto Sans SC" w:cs="Noto Sans SC"/>
          <w:i w:val="0"/>
          <w:iCs w:val="0"/>
          <w:caps w:val="0"/>
          <w:color w:val="000000"/>
          <w:spacing w:val="0"/>
          <w:sz w:val="24"/>
          <w:szCs w:val="24"/>
          <w:bdr w:val="none" w:color="auto" w:sz="0" w:space="0"/>
          <w:shd w:val="clear" w:fill="FFFFFF"/>
        </w:rPr>
        <w:t>附件【</w:t>
      </w:r>
      <w:r>
        <w:rPr>
          <w:rFonts w:hint="default" w:ascii="Noto Sans SC" w:hAnsi="Noto Sans SC" w:eastAsia="Noto Sans SC" w:cs="Noto Sans SC"/>
          <w:i w:val="0"/>
          <w:iCs w:val="0"/>
          <w:caps w:val="0"/>
          <w:spacing w:val="0"/>
          <w:sz w:val="24"/>
          <w:szCs w:val="24"/>
          <w:u w:val="none"/>
          <w:bdr w:val="none" w:color="auto" w:sz="0" w:space="0"/>
          <w:shd w:val="clear" w:fill="FFFFFF"/>
        </w:rPr>
        <w:fldChar w:fldCharType="begin"/>
      </w:r>
      <w:r>
        <w:rPr>
          <w:rFonts w:hint="default" w:ascii="Noto Sans SC" w:hAnsi="Noto Sans SC" w:eastAsia="Noto Sans SC" w:cs="Noto Sans SC"/>
          <w:i w:val="0"/>
          <w:iCs w:val="0"/>
          <w:caps w:val="0"/>
          <w:spacing w:val="0"/>
          <w:sz w:val="24"/>
          <w:szCs w:val="24"/>
          <w:u w:val="none"/>
          <w:bdr w:val="none" w:color="auto" w:sz="0" w:space="0"/>
          <w:shd w:val="clear" w:fill="FFFFFF"/>
        </w:rPr>
        <w:instrText xml:space="preserve"> HYPERLINK "http://biotech.jiangnan.edu.cn/system/_content/download.jsp?urltype=news.DownloadAttachUrl&amp;owner=1665333630&amp;wbfileid=14481823" \t "http://biotech.jiangnan.edu.cn/info/1082/_blank" </w:instrText>
      </w:r>
      <w:r>
        <w:rPr>
          <w:rFonts w:hint="default" w:ascii="Noto Sans SC" w:hAnsi="Noto Sans SC" w:eastAsia="Noto Sans SC" w:cs="Noto Sans SC"/>
          <w:i w:val="0"/>
          <w:iCs w:val="0"/>
          <w:caps w:val="0"/>
          <w:spacing w:val="0"/>
          <w:sz w:val="24"/>
          <w:szCs w:val="24"/>
          <w:u w:val="none"/>
          <w:bdr w:val="none" w:color="auto" w:sz="0" w:space="0"/>
          <w:shd w:val="clear" w:fill="FFFFFF"/>
        </w:rPr>
        <w:fldChar w:fldCharType="separate"/>
      </w:r>
      <w:r>
        <w:rPr>
          <w:rStyle w:val="7"/>
          <w:rFonts w:hint="default" w:ascii="Noto Sans SC" w:hAnsi="Noto Sans SC" w:eastAsia="Noto Sans SC" w:cs="Noto Sans SC"/>
          <w:i w:val="0"/>
          <w:iCs w:val="0"/>
          <w:caps w:val="0"/>
          <w:spacing w:val="0"/>
          <w:sz w:val="24"/>
          <w:szCs w:val="24"/>
          <w:u w:val="none"/>
          <w:bdr w:val="none" w:color="auto" w:sz="0" w:space="0"/>
          <w:shd w:val="clear" w:fill="FFFFFF"/>
        </w:rPr>
        <w:t>附件1：《生物工程学院定向就业专业学位博士研究生报考意向书》.docx</w:t>
      </w:r>
      <w:r>
        <w:rPr>
          <w:rFonts w:hint="default" w:ascii="Noto Sans SC" w:hAnsi="Noto Sans SC" w:eastAsia="Noto Sans SC" w:cs="Noto Sans SC"/>
          <w:i w:val="0"/>
          <w:iCs w:val="0"/>
          <w:caps w:val="0"/>
          <w:spacing w:val="0"/>
          <w:sz w:val="24"/>
          <w:szCs w:val="24"/>
          <w:u w:val="none"/>
          <w:bdr w:val="none" w:color="auto" w:sz="0" w:space="0"/>
          <w:shd w:val="clear" w:fill="FFFFFF"/>
        </w:rPr>
        <w:fldChar w:fldCharType="end"/>
      </w:r>
      <w:r>
        <w:rPr>
          <w:rFonts w:hint="default" w:ascii="Noto Sans SC" w:hAnsi="Noto Sans SC" w:eastAsia="Noto Sans SC" w:cs="Noto Sans SC"/>
          <w:i w:val="0"/>
          <w:iCs w:val="0"/>
          <w:caps w:val="0"/>
          <w:color w:val="000000"/>
          <w:spacing w:val="0"/>
          <w:sz w:val="24"/>
          <w:szCs w:val="24"/>
          <w:bdr w:val="none" w:color="auto" w:sz="0" w:space="0"/>
          <w:shd w:val="clear" w:fill="FFFFFF"/>
        </w:rPr>
        <w:t>】</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Noto Sans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AA738B"/>
    <w:multiLevelType w:val="multilevel"/>
    <w:tmpl w:val="D3AA738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E16707B"/>
    <w:rsid w:val="4E167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2023-11-30T06:33:00Z</dcterms:created>
  <dc:creator>WPS_1663235086</dc:creator>
  <cp:lastModifiedBy>WPS_1663235086</cp:lastModifiedBy>
  <dcterms:modified xsi:type="dcterms:W3CDTF">2023-11-30T07:55:47Z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BBEB1D8381C14C87B9FFE6218A991375_11</vt:lpwstr>
  </property>
</Properties>
</file>