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D9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沈阳理工大学博士研究生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  <w:lang w:val="en-US" w:eastAsia="zh-CN"/>
        </w:rPr>
        <w:t>招生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考试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  <w:lang w:val="en-US" w:eastAsia="zh-CN"/>
        </w:rPr>
        <w:t>初试科目考试</w:t>
      </w:r>
      <w:r>
        <w:rPr>
          <w:rFonts w:hint="default" w:ascii="Times New Roman" w:hAnsi="Times New Roman" w:eastAsia="方正小标宋简体" w:cs="Times New Roman"/>
          <w:b w:val="0"/>
          <w:bCs/>
          <w:color w:val="000000"/>
          <w:sz w:val="36"/>
          <w:szCs w:val="36"/>
        </w:rPr>
        <w:t>大纲</w:t>
      </w:r>
    </w:p>
    <w:p w14:paraId="2A0218FC">
      <w:pPr>
        <w:keepNext w:val="0"/>
        <w:keepLines w:val="0"/>
        <w:pageBreakBefore w:val="0"/>
        <w:widowControl w:val="0"/>
        <w:tabs>
          <w:tab w:val="righ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科目代码：2011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科目名称：弹药学</w:t>
      </w:r>
    </w:p>
    <w:p w14:paraId="37C21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弹药学考试大纲适用于武器类的博士研究生入学考试。弹药学是本校武器类各专业的一门重要专业基础课，本科目的考试内容包括弹药的基本概念及相关知识，榴弹，反装甲弹药，特种弹，迫击炮弹，子母弹，火箭弹，灵巧弹药，防空反导弹药，防空炸弹，燃料空气弹药，软杀伤弹药及其它新概念弹药等。要求考生能熟练掌握涉及新型弹药的基本概念、基本结构和作用原理，能够在基本原理和相关理论的基础上对弹药的结构、性能参数进行一定的计算和分析。</w:t>
      </w:r>
    </w:p>
    <w:p w14:paraId="3041E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一、考试内容</w:t>
      </w:r>
    </w:p>
    <w:p w14:paraId="739EA4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（一）弹药概述</w:t>
      </w:r>
    </w:p>
    <w:p w14:paraId="0607B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弹药的定义，对弹药的要求，弹药的组成及分类。</w:t>
      </w:r>
    </w:p>
    <w:p w14:paraId="23EFE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（二）相关基础知识</w:t>
      </w:r>
    </w:p>
    <w:p w14:paraId="0F845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内弹道与外弹道，火药与炸药，药筒与发射装药，火炮，引信等的基本知识。</w:t>
      </w:r>
    </w:p>
    <w:p w14:paraId="6422D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（三）榴弹</w:t>
      </w:r>
    </w:p>
    <w:p w14:paraId="69DEB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榴弹概述，普通榴弹，远程榴弹，枪榴弹，榴弹的发展趋势。</w:t>
      </w:r>
    </w:p>
    <w:p w14:paraId="0D85A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（四）穿甲弹</w:t>
      </w:r>
    </w:p>
    <w:p w14:paraId="60A81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穿甲弹概述，普通穿甲弹，次口径穿甲弹，超速脱壳穿甲弹，穿甲弹的相关概念，穿甲威力的计算。</w:t>
      </w:r>
    </w:p>
    <w:p w14:paraId="23D63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（五）破甲弹</w:t>
      </w:r>
    </w:p>
    <w:p w14:paraId="4736F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碎甲弹概述，破甲弹的作用原理，影响破甲威力的因素，成型装药破甲弹的结构，爆炸成型弹丸。</w:t>
      </w:r>
    </w:p>
    <w:p w14:paraId="47812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（六）碎甲弹</w:t>
      </w:r>
    </w:p>
    <w:p w14:paraId="277AD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碎甲弹概述，碎甲弹的作用原理，影响破甲威力的因素。</w:t>
      </w:r>
    </w:p>
    <w:p w14:paraId="6A531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（七）特种弹</w:t>
      </w:r>
    </w:p>
    <w:p w14:paraId="6F505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特种弹概述，烟幕弹，燃烧弹，照明弹等的结构特点和作用原理。</w:t>
      </w:r>
    </w:p>
    <w:p w14:paraId="578E0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（八）迫击炮弹</w:t>
      </w:r>
    </w:p>
    <w:p w14:paraId="60B83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迫击炮弹概述，迫击炮弹的组成与特点，迫击炮弹的结构与作用，迫击炮弹发射装药的结构，迫击炮弹尾翼结构尺寸的设计计算。</w:t>
      </w:r>
    </w:p>
    <w:p w14:paraId="412E3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（九）子母弹</w:t>
      </w:r>
    </w:p>
    <w:p w14:paraId="3BCDF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子母弹概述，子母弹的结构、作用与弹道特点，子母弹技术的应用。</w:t>
      </w:r>
    </w:p>
    <w:p w14:paraId="74156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（十）火箭弹</w:t>
      </w:r>
    </w:p>
    <w:p w14:paraId="74BF6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火箭弹概述，火箭发动机的原理与推力的计算，尾翼式火箭弹，涡轮式火箭弹，反坦克火箭弹，航空火箭弹。</w:t>
      </w:r>
    </w:p>
    <w:p w14:paraId="12AF2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（十一）灵巧弹药</w:t>
      </w:r>
    </w:p>
    <w:p w14:paraId="58D40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末敏弹，末制导炮弹，弹道修正弹，智能地雷，智能网络弹药的原理。</w:t>
      </w:r>
    </w:p>
    <w:p w14:paraId="528C7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（十二）新概念弹药</w:t>
      </w:r>
    </w:p>
    <w:p w14:paraId="12719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防空反导弹药，燃料空气弹药，软杀伤弹药，精确制导弹药、战场效能评估弹药等。</w:t>
      </w:r>
    </w:p>
    <w:p w14:paraId="17E47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二、考试要求</w:t>
      </w:r>
    </w:p>
    <w:p w14:paraId="16B63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（一）弹药概述</w:t>
      </w:r>
    </w:p>
    <w:p w14:paraId="1DAA3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1.深入理解弹药的定义。</w:t>
      </w:r>
    </w:p>
    <w:p w14:paraId="3CB1A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2.熟练掌握弹药的组成及分类。</w:t>
      </w:r>
    </w:p>
    <w:p w14:paraId="45E5F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3.理解弹药的作用。</w:t>
      </w:r>
    </w:p>
    <w:p w14:paraId="50FA4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4.掌握对弹药的要求。</w:t>
      </w:r>
    </w:p>
    <w:p w14:paraId="61578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5.了解弹药的发展，弹药的设计、制造及验收过程。</w:t>
      </w:r>
    </w:p>
    <w:p w14:paraId="4D1EC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（二）相关基础知识</w:t>
      </w:r>
    </w:p>
    <w:p w14:paraId="68226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1.理解弹道学及内外弹道学的概念。</w:t>
      </w:r>
    </w:p>
    <w:p w14:paraId="4A8A3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2.掌握弹丸的内弹道发射过程。</w:t>
      </w:r>
    </w:p>
    <w:p w14:paraId="0936D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3.理解弹丸的飞行稳定原理。</w:t>
      </w:r>
    </w:p>
    <w:p w14:paraId="2127E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4.掌握弹丸的飞行阻力和弹道特性。</w:t>
      </w:r>
    </w:p>
    <w:p w14:paraId="7AB71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5.理解弹形系数及弹道系数的概念。</w:t>
      </w:r>
    </w:p>
    <w:p w14:paraId="77590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6.理解火炸药的概念、组成及分类。</w:t>
      </w:r>
    </w:p>
    <w:p w14:paraId="1B78C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7.了解药筒的用途与要求，了解药筒的结构、组成与分类。</w:t>
      </w:r>
    </w:p>
    <w:p w14:paraId="1B81A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8.理解引信的定义、作用、组成及分类，掌握炮弹对引信的要求，了解引信的发展。</w:t>
      </w:r>
    </w:p>
    <w:p w14:paraId="36BBC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9.理解火炮的概念，掌握火炮的分类，了解火炮的结构。</w:t>
      </w:r>
    </w:p>
    <w:p w14:paraId="59953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（三）榴弹</w:t>
      </w:r>
    </w:p>
    <w:p w14:paraId="36655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1.掌握榴弹的定义、组成及分类。</w:t>
      </w:r>
    </w:p>
    <w:p w14:paraId="7BACA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2.理解榴弹的作用，掌握榴弹的侵彻深度计算。</w:t>
      </w:r>
    </w:p>
    <w:p w14:paraId="5D483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3.掌握榴弹的结构特点。</w:t>
      </w:r>
    </w:p>
    <w:p w14:paraId="02A49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4.掌握榴弹提高威力和增加射程的途径，深入理解远程榴弹的结构和作用原理。</w:t>
      </w:r>
    </w:p>
    <w:p w14:paraId="22508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5.了解枪榴弹的概念、结构和分类。</w:t>
      </w:r>
    </w:p>
    <w:p w14:paraId="35526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6.了解现代弹药的发展趋势。</w:t>
      </w:r>
    </w:p>
    <w:p w14:paraId="2FB13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（四）穿甲弹</w:t>
      </w:r>
    </w:p>
    <w:p w14:paraId="2E536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1.理解穿甲弹的穿甲作用原理。</w:t>
      </w:r>
    </w:p>
    <w:p w14:paraId="7C3D5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2.掌握穿甲弹侵彻靶板的破坏形式。</w:t>
      </w:r>
    </w:p>
    <w:p w14:paraId="13667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3.掌握穿甲弹侵彻深度及弹道极限等的计算方法。</w:t>
      </w:r>
    </w:p>
    <w:p w14:paraId="56C64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4.了解穿甲弹的发展。</w:t>
      </w:r>
    </w:p>
    <w:p w14:paraId="7F529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5.了解穿甲目标和对反装甲弹药的要求。</w:t>
      </w:r>
    </w:p>
    <w:p w14:paraId="0D923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6.理解尾翼稳定超速脱壳穿甲弹的结构特点和穿甲过程。</w:t>
      </w:r>
    </w:p>
    <w:p w14:paraId="753E1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7.理解影响穿甲作用的因素。</w:t>
      </w:r>
    </w:p>
    <w:p w14:paraId="58613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（五）破甲弹</w:t>
      </w:r>
    </w:p>
    <w:p w14:paraId="16EF1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1.理解破甲弹的聚能效应原理。</w:t>
      </w:r>
    </w:p>
    <w:p w14:paraId="6809C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2.掌握金属射流的形成机理和破甲作用过程。</w:t>
      </w:r>
    </w:p>
    <w:p w14:paraId="76997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3.熟练掌握影响破甲作用的因素。</w:t>
      </w:r>
    </w:p>
    <w:p w14:paraId="2EB47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4.了解典型破甲弹的结构特点。</w:t>
      </w:r>
    </w:p>
    <w:p w14:paraId="7BE495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5.理解爆炸成形弹丸的概念和形成机理。</w:t>
      </w:r>
    </w:p>
    <w:p w14:paraId="480A0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（六）碎甲弹</w:t>
      </w:r>
    </w:p>
    <w:p w14:paraId="27936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1.理解碎甲弹的层裂效应原理。</w:t>
      </w:r>
    </w:p>
    <w:p w14:paraId="4E9F67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2.掌握碎甲弹的结构特点。</w:t>
      </w:r>
    </w:p>
    <w:p w14:paraId="7DEB2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3.掌握影响碎甲作用的主要因素。</w:t>
      </w:r>
    </w:p>
    <w:p w14:paraId="16FBB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（七）特种弹</w:t>
      </w:r>
    </w:p>
    <w:p w14:paraId="0FC8C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1.掌握特种弹的概念和分类。</w:t>
      </w:r>
    </w:p>
    <w:p w14:paraId="1B8E6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2.了解烟幕弹、照明弹和燃烧弹的结构特点和作用过程。</w:t>
      </w:r>
    </w:p>
    <w:p w14:paraId="369B8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（八）迫击炮弹</w:t>
      </w:r>
    </w:p>
    <w:p w14:paraId="59177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1.理解迫击炮弹的概念和特点。</w:t>
      </w:r>
    </w:p>
    <w:p w14:paraId="0F217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2.理解迫击炮的组成与特点。</w:t>
      </w:r>
    </w:p>
    <w:p w14:paraId="4D013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3.掌握迫击炮弹的结构。</w:t>
      </w:r>
    </w:p>
    <w:p w14:paraId="15A87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4.理解迫击炮弹发射装药的构成。</w:t>
      </w:r>
    </w:p>
    <w:p w14:paraId="7763F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（九）子母弹</w:t>
      </w:r>
    </w:p>
    <w:p w14:paraId="53EA3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1.理解子母弹的概念及其弹道特点。</w:t>
      </w:r>
    </w:p>
    <w:p w14:paraId="5BB04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2.掌握子母弹的开舱与子弹的抛射方式。</w:t>
      </w:r>
    </w:p>
    <w:p w14:paraId="435D2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3.了解子母弹的结构特点和作用过程。</w:t>
      </w:r>
    </w:p>
    <w:p w14:paraId="19608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4.能够分析典型子母弹的结构和作用过程。</w:t>
      </w:r>
    </w:p>
    <w:p w14:paraId="1E683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（十）火箭弹</w:t>
      </w:r>
    </w:p>
    <w:p w14:paraId="016F9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1.理解火箭弹的定义、分类、组成和作用原理。</w:t>
      </w:r>
    </w:p>
    <w:p w14:paraId="66351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2.掌握火箭发动机的工作原理和推力的计算。</w:t>
      </w:r>
    </w:p>
    <w:p w14:paraId="21D09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3.了解反坦克火箭和航空火箭弹的结构。</w:t>
      </w:r>
    </w:p>
    <w:p w14:paraId="3E334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（十一）灵巧弹药</w:t>
      </w:r>
    </w:p>
    <w:p w14:paraId="7CA73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1.理解灵巧弹药的概念和作用原理。</w:t>
      </w:r>
    </w:p>
    <w:p w14:paraId="5042C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2.掌握末敏弹的定义、结构特点、作用原理和作用过程。</w:t>
      </w:r>
    </w:p>
    <w:p w14:paraId="3C3A43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3.掌握末制导炮弹的定义、结构特点、作用原理和作用过程。</w:t>
      </w:r>
    </w:p>
    <w:p w14:paraId="02F9D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4.了解末制导炮弹的导引技术。</w:t>
      </w:r>
    </w:p>
    <w:p w14:paraId="69738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5.了解弹道修正弹的概念、弹道修正方法和作用原理。</w:t>
      </w:r>
    </w:p>
    <w:p w14:paraId="10748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6.了解智能地雷的概念、种类、结构特点和作用原理。</w:t>
      </w:r>
    </w:p>
    <w:p w14:paraId="43CFD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7.了解智能网络弹药的组网原理、工作特点。</w:t>
      </w:r>
    </w:p>
    <w:p w14:paraId="43B1F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（十二）新概念弹药</w:t>
      </w:r>
    </w:p>
    <w:p w14:paraId="2300D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1.了解防空反导弹药、燃料空气弹药、软杀伤弹药和精确制导弹药的概念、种类及作用原理等。</w:t>
      </w:r>
    </w:p>
    <w:p w14:paraId="6208B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三、题型（满分100分）</w:t>
      </w:r>
    </w:p>
    <w:p w14:paraId="4B648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1.概念题（10小题，每小题2分，共20分）：主要考察弹药学基本概念。</w:t>
      </w:r>
    </w:p>
    <w:p w14:paraId="14B4C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2.判断题（10小题，每小题1分，共10分）：主要考察对弹药的概念、作用原理的理解及对相关问题的分析能力。 </w:t>
      </w:r>
    </w:p>
    <w:p w14:paraId="77869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3.简答题（4小题，每小题5分，共20分）：主要考察对弹药的基本结构和作用原理的理解。</w:t>
      </w:r>
    </w:p>
    <w:p w14:paraId="413BF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4.论述题（2小题，每小题15分，共30分）：主要考察对弹药发展前沿的了解和知识拓展应用的能力。</w:t>
      </w:r>
    </w:p>
    <w:p w14:paraId="762AF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5.计算题（2小题，每小题10分，共20分）：主要考察对弹药结构和性能参数的计算能力。</w:t>
      </w:r>
    </w:p>
    <w:p w14:paraId="7FBB0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四、主要参考书目</w:t>
      </w:r>
    </w:p>
    <w:p w14:paraId="19717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1.《弹药学》（第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版），尹建平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、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王志军，北京理工大学出版社，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2023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</w:rPr>
        <w:t>年</w:t>
      </w:r>
      <w:bookmarkStart w:id="0" w:name="_GoBack"/>
      <w:bookmarkEnd w:id="0"/>
    </w:p>
    <w:sectPr>
      <w:headerReference r:id="rId3" w:type="default"/>
      <w:pgSz w:w="11906" w:h="16838"/>
      <w:pgMar w:top="2098" w:right="1474" w:bottom="1984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67103ED3-3031-4CE7-B263-3CFE0B7FCEA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88301B8-CBD9-4ECF-85BA-7C4EA1A0A65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151D0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A9"/>
    <w:rsid w:val="00053931"/>
    <w:rsid w:val="000A273A"/>
    <w:rsid w:val="000B0961"/>
    <w:rsid w:val="000C33C3"/>
    <w:rsid w:val="00113FCD"/>
    <w:rsid w:val="00153728"/>
    <w:rsid w:val="00176B4B"/>
    <w:rsid w:val="00215132"/>
    <w:rsid w:val="0022413D"/>
    <w:rsid w:val="00264EF1"/>
    <w:rsid w:val="0027310B"/>
    <w:rsid w:val="002A52E4"/>
    <w:rsid w:val="002B55F0"/>
    <w:rsid w:val="002C2469"/>
    <w:rsid w:val="002E589D"/>
    <w:rsid w:val="0032212A"/>
    <w:rsid w:val="003234C7"/>
    <w:rsid w:val="00325992"/>
    <w:rsid w:val="00383A1B"/>
    <w:rsid w:val="003E45BD"/>
    <w:rsid w:val="00406DD1"/>
    <w:rsid w:val="004C369C"/>
    <w:rsid w:val="00522EAA"/>
    <w:rsid w:val="005444DF"/>
    <w:rsid w:val="00590FD8"/>
    <w:rsid w:val="005A03DB"/>
    <w:rsid w:val="005A7D05"/>
    <w:rsid w:val="005C01AF"/>
    <w:rsid w:val="005D26F3"/>
    <w:rsid w:val="00635630"/>
    <w:rsid w:val="00641CC0"/>
    <w:rsid w:val="00664EE4"/>
    <w:rsid w:val="00681A22"/>
    <w:rsid w:val="006E1244"/>
    <w:rsid w:val="006E26A9"/>
    <w:rsid w:val="006F487D"/>
    <w:rsid w:val="00701474"/>
    <w:rsid w:val="007B2A01"/>
    <w:rsid w:val="00830BEE"/>
    <w:rsid w:val="00856BBE"/>
    <w:rsid w:val="008659E0"/>
    <w:rsid w:val="008659FC"/>
    <w:rsid w:val="00870EBE"/>
    <w:rsid w:val="00881A58"/>
    <w:rsid w:val="00890082"/>
    <w:rsid w:val="008956A4"/>
    <w:rsid w:val="008974B2"/>
    <w:rsid w:val="008D0F68"/>
    <w:rsid w:val="008F1CB0"/>
    <w:rsid w:val="008F42B9"/>
    <w:rsid w:val="009122D1"/>
    <w:rsid w:val="00926E4F"/>
    <w:rsid w:val="00931A25"/>
    <w:rsid w:val="00985F70"/>
    <w:rsid w:val="00995D10"/>
    <w:rsid w:val="009A0A8A"/>
    <w:rsid w:val="009B17AD"/>
    <w:rsid w:val="009C0A13"/>
    <w:rsid w:val="009F355B"/>
    <w:rsid w:val="00A00A21"/>
    <w:rsid w:val="00A012F2"/>
    <w:rsid w:val="00A3129B"/>
    <w:rsid w:val="00A41DBD"/>
    <w:rsid w:val="00A4352F"/>
    <w:rsid w:val="00A51D39"/>
    <w:rsid w:val="00A550FA"/>
    <w:rsid w:val="00AB3790"/>
    <w:rsid w:val="00AD3B09"/>
    <w:rsid w:val="00B07D43"/>
    <w:rsid w:val="00B1013F"/>
    <w:rsid w:val="00B520CE"/>
    <w:rsid w:val="00BA5321"/>
    <w:rsid w:val="00BD7CF5"/>
    <w:rsid w:val="00BE28B2"/>
    <w:rsid w:val="00C20014"/>
    <w:rsid w:val="00C810E4"/>
    <w:rsid w:val="00CE2B42"/>
    <w:rsid w:val="00D04600"/>
    <w:rsid w:val="00D42069"/>
    <w:rsid w:val="00D70CEB"/>
    <w:rsid w:val="00D778D6"/>
    <w:rsid w:val="00D9200D"/>
    <w:rsid w:val="00D9530F"/>
    <w:rsid w:val="00DB1999"/>
    <w:rsid w:val="00DB4216"/>
    <w:rsid w:val="00DC56A9"/>
    <w:rsid w:val="00DD7903"/>
    <w:rsid w:val="00DF2BF9"/>
    <w:rsid w:val="00E26ECE"/>
    <w:rsid w:val="00E40A40"/>
    <w:rsid w:val="00E65E57"/>
    <w:rsid w:val="00EB70EC"/>
    <w:rsid w:val="00EC7F72"/>
    <w:rsid w:val="00ED1EC9"/>
    <w:rsid w:val="00F11B55"/>
    <w:rsid w:val="00F46A7A"/>
    <w:rsid w:val="00FE4836"/>
    <w:rsid w:val="09000221"/>
    <w:rsid w:val="0D490633"/>
    <w:rsid w:val="39CD5D7A"/>
    <w:rsid w:val="47476652"/>
    <w:rsid w:val="531B76FE"/>
    <w:rsid w:val="55943798"/>
    <w:rsid w:val="58064F08"/>
    <w:rsid w:val="5DAC4433"/>
    <w:rsid w:val="64DA6E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gram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gucas</Company>
  <Pages>7</Pages>
  <Words>2133</Words>
  <Characters>2216</Characters>
  <Lines>16</Lines>
  <Paragraphs>4</Paragraphs>
  <TotalTime>0</TotalTime>
  <ScaleCrop>false</ScaleCrop>
  <LinksUpToDate>false</LinksUpToDate>
  <CharactersWithSpaces>2218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2014-03-12T15:10:00Z</dcterms:created>
  <dc:creator>phys</dc:creator>
  <cp:lastModifiedBy>研究生院</cp:lastModifiedBy>
  <dcterms:modified xsi:type="dcterms:W3CDTF">2025-04-21T07:05:54Z</dcterms:modified>
  <dc:title>中科院研究生院硕士研究生入学考试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C42A521E6545481180E3555E9487D335_13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