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6B6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3"/>
          <w:szCs w:val="33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管理科学与工程一级学科</w:t>
      </w:r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申请-考核制第二轮博士招生综合考核通知</w:t>
      </w:r>
    </w:p>
    <w:p w14:paraId="465880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left"/>
        <w:rPr>
          <w:rFonts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一、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资格审查</w:t>
      </w:r>
    </w:p>
    <w:p w14:paraId="705563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25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5月21日，学科根据申请条件，对考生提供的报名信息和报名材料进行资格审核，确定进入综合考核的名单后报送研究生院审定，并在管理学院网站公示资格审核通过者名单。</w:t>
      </w:r>
    </w:p>
    <w:p w14:paraId="305729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</w:p>
    <w:p w14:paraId="7EA0E1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二、综合考核安排</w:t>
      </w:r>
    </w:p>
    <w:p w14:paraId="017E6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25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5月23日，通过资格审查的考生参加由管理学院组织的综合考核，考核形式为现场考核（线下）：</w:t>
      </w:r>
    </w:p>
    <w:p w14:paraId="581A91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25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专业基础综合（笔试）时间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：2026年5月23日（星期六）上午8:30-10:30</w:t>
      </w:r>
    </w:p>
    <w:p w14:paraId="1B136F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25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专业基础综合（笔试）地点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：三牌楼校区图科楼三楼MBA中心</w:t>
      </w:r>
    </w:p>
    <w:p w14:paraId="5E45CC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25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综合面试时间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：2026年5月23日（星期六）上午10:40开始</w:t>
      </w:r>
    </w:p>
    <w:p w14:paraId="7AAA92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25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综合面试地点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：三牌楼校区图科楼三楼MBA中心</w:t>
      </w:r>
    </w:p>
    <w:p w14:paraId="5AA382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三、英语加试安排</w:t>
      </w:r>
    </w:p>
    <w:p w14:paraId="7A6E68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未达到英语水平条件的考生，须参加学校统一组织的博士生招生英语水平考试，考核形式为网络远程笔试（线上）。</w:t>
      </w:r>
    </w:p>
    <w:p w14:paraId="5A6C13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25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考试时间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：2026年5月22日（星期五）下午14:00-16:00</w:t>
      </w:r>
    </w:p>
    <w:p w14:paraId="39CA6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25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具体安排和要求将发布在学校研究生招生信息网，并由校研招办直接通知需参加考试的考生，请保持联系方式畅通。</w:t>
      </w:r>
    </w:p>
    <w:p w14:paraId="48FFF4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四、其他</w:t>
      </w:r>
    </w:p>
    <w:p w14:paraId="3DE1B9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25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1、考试科目、参考教材及考核要求等请查阅《管理学科2026年申请考核制博士研究生招生实施细则》（网址：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http://bc.njupt.edu.cn/2025/1215/c9063a294326/page.htm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）</w:t>
      </w:r>
    </w:p>
    <w:p w14:paraId="117BE4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25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2、综合考核安排在三牌楼校区，校外考生请从东门入校。本次考试不安排提前查看考场，考试当天请考生提前规划路线，安排好行程。</w:t>
      </w:r>
    </w:p>
    <w:p w14:paraId="716E8F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525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3、考生入校时请出示身份证并告知参加博士考试后可以直接入校，考核期间携带好本人身份证。</w:t>
      </w:r>
    </w:p>
    <w:p w14:paraId="245ADD1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95836"/>
    <w:rsid w:val="669C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1830</Words>
  <Characters>1962</Characters>
  <Lines>0</Lines>
  <Paragraphs>0</Paragraphs>
  <TotalTime>134</TotalTime>
  <ScaleCrop>false</ScaleCrop>
  <LinksUpToDate>false</LinksUpToDate>
  <CharactersWithSpaces>1963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2026-06-16T01:10:00Z</dcterms:created>
  <dc:creator>WPS_1663235086</dc:creator>
  <cp:lastModifiedBy>WPS_1663235086</cp:lastModifiedBy>
  <dcterms:modified xsi:type="dcterms:W3CDTF">2026-06-16T07:50:59Z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271981D02BC34089BCC413A7FA942BCE_11</vt:lpwstr>
  </property>
  <property fmtid="{D5CDD505-2E9C-101B-9397-08002B2CF9AE}" pid="4" name="KSOTemplateDocerSaveRecord">
    <vt:lpwstr>eyJoZGlkIjoiYTFmNmVhOTkxNjMwODU5NTJlYjI4NDc1ZWVjNjRhZWUiLCJ1c2VySWQiOiIxNDE1NTEzMzA2In0=</vt:lpwstr>
  </property>
</Properties>
</file>