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6044E">
      <w:pPr>
        <w:pStyle w:val="2"/>
        <w:spacing w:before="147"/>
        <w:ind w:right="102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东北林业</w:t>
      </w:r>
      <w:r>
        <w:rPr>
          <w:sz w:val="28"/>
          <w:szCs w:val="28"/>
        </w:rPr>
        <w:t>大学</w:t>
      </w:r>
    </w:p>
    <w:p w14:paraId="791C1E06">
      <w:pPr>
        <w:pStyle w:val="2"/>
        <w:spacing w:before="147"/>
        <w:ind w:right="102"/>
        <w:jc w:val="center"/>
        <w:rPr>
          <w:rFonts w:hint="eastAsia" w:eastAsia="宋体"/>
          <w:lang w:val="en-US" w:eastAsia="zh-CN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  <w:lang w:val="en-US" w:eastAsia="zh-CN"/>
        </w:rPr>
        <w:t>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博士</w:t>
      </w:r>
      <w:r>
        <w:rPr>
          <w:sz w:val="28"/>
          <w:szCs w:val="28"/>
        </w:rPr>
        <w:t>研究生</w:t>
      </w:r>
      <w:r>
        <w:rPr>
          <w:rFonts w:hint="eastAsia"/>
          <w:sz w:val="28"/>
          <w:szCs w:val="28"/>
          <w:lang w:eastAsia="zh-CN"/>
        </w:rPr>
        <w:t>思想政治素质和品德考核表</w:t>
      </w:r>
    </w:p>
    <w:tbl>
      <w:tblPr>
        <w:tblStyle w:val="5"/>
        <w:tblW w:w="0" w:type="auto"/>
        <w:tblInd w:w="12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1"/>
        <w:gridCol w:w="282"/>
        <w:gridCol w:w="665"/>
        <w:gridCol w:w="678"/>
        <w:gridCol w:w="813"/>
        <w:gridCol w:w="512"/>
        <w:gridCol w:w="900"/>
        <w:gridCol w:w="933"/>
        <w:gridCol w:w="1305"/>
        <w:gridCol w:w="2797"/>
      </w:tblGrid>
      <w:tr w14:paraId="223B65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321" w:type="dxa"/>
            <w:vAlign w:val="center"/>
          </w:tcPr>
          <w:p w14:paraId="549ADDAD">
            <w:pPr>
              <w:pStyle w:val="9"/>
              <w:spacing w:before="58"/>
              <w:ind w:firstLine="211" w:firstLineChars="10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考生姓名</w:t>
            </w:r>
          </w:p>
        </w:tc>
        <w:tc>
          <w:tcPr>
            <w:tcW w:w="1625" w:type="dxa"/>
            <w:gridSpan w:val="3"/>
            <w:vAlign w:val="center"/>
          </w:tcPr>
          <w:p w14:paraId="046FB1E3">
            <w:pPr>
              <w:pStyle w:val="9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5010AC0A">
            <w:pPr>
              <w:pStyle w:val="9"/>
              <w:spacing w:before="58"/>
              <w:ind w:left="181" w:right="27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政治面貌</w:t>
            </w:r>
          </w:p>
        </w:tc>
        <w:tc>
          <w:tcPr>
            <w:tcW w:w="1833" w:type="dxa"/>
            <w:gridSpan w:val="2"/>
            <w:vAlign w:val="center"/>
          </w:tcPr>
          <w:p w14:paraId="4CF48EDC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05" w:type="dxa"/>
            <w:vAlign w:val="center"/>
          </w:tcPr>
          <w:p w14:paraId="0A40B06B">
            <w:pPr>
              <w:pStyle w:val="9"/>
              <w:spacing w:before="58"/>
              <w:jc w:val="center"/>
              <w:rPr>
                <w:rFonts w:hint="default" w:eastAsia="宋体"/>
                <w:b/>
                <w:sz w:val="21"/>
                <w:lang w:val="en-US" w:eastAsia="zh-CN"/>
              </w:rPr>
            </w:pPr>
            <w:r>
              <w:rPr>
                <w:b/>
                <w:sz w:val="21"/>
              </w:rPr>
              <w:t>考生编号</w:t>
            </w:r>
          </w:p>
        </w:tc>
        <w:tc>
          <w:tcPr>
            <w:tcW w:w="2797" w:type="dxa"/>
            <w:vAlign w:val="center"/>
          </w:tcPr>
          <w:p w14:paraId="147151EE">
            <w:pPr>
              <w:pStyle w:val="9"/>
              <w:jc w:val="center"/>
              <w:rPr>
                <w:rFonts w:hint="default" w:ascii="Times New Roman" w:eastAsia="宋体"/>
                <w:sz w:val="20"/>
                <w:lang w:val="en-US" w:eastAsia="zh-CN"/>
              </w:rPr>
            </w:pPr>
            <w:r>
              <w:rPr>
                <w:rFonts w:hint="eastAsia" w:ascii="Times New Roman"/>
                <w:color w:val="FF0000"/>
                <w:sz w:val="20"/>
                <w:lang w:eastAsia="zh-CN"/>
              </w:rPr>
              <w:t>填考生编号或报名号</w:t>
            </w:r>
          </w:p>
        </w:tc>
      </w:tr>
      <w:tr w14:paraId="1F75A5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321" w:type="dxa"/>
            <w:tcBorders>
              <w:right w:val="single" w:color="auto" w:sz="4" w:space="0"/>
            </w:tcBorders>
            <w:vAlign w:val="center"/>
          </w:tcPr>
          <w:p w14:paraId="74513AF5">
            <w:pPr>
              <w:pStyle w:val="9"/>
              <w:spacing w:before="67"/>
              <w:ind w:firstLine="211" w:firstLineChars="100"/>
              <w:jc w:val="left"/>
              <w:rPr>
                <w:rFonts w:hint="eastAsia" w:eastAsia="宋体"/>
                <w:b/>
                <w:sz w:val="21"/>
                <w:lang w:eastAsia="zh-CN"/>
              </w:rPr>
            </w:pPr>
            <w:r>
              <w:rPr>
                <w:b/>
                <w:sz w:val="21"/>
              </w:rPr>
              <w:t>报考</w:t>
            </w:r>
            <w:r>
              <w:rPr>
                <w:rFonts w:hint="eastAsia"/>
                <w:b/>
                <w:sz w:val="21"/>
                <w:lang w:val="en-US" w:eastAsia="zh-CN"/>
              </w:rPr>
              <w:t>学院</w:t>
            </w:r>
          </w:p>
        </w:tc>
        <w:tc>
          <w:tcPr>
            <w:tcW w:w="243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9A5490">
            <w:pPr>
              <w:pStyle w:val="9"/>
              <w:jc w:val="center"/>
              <w:rPr>
                <w:rFonts w:hint="default" w:ascii="Times New Roman" w:eastAsia="宋体"/>
                <w:sz w:val="20"/>
                <w:lang w:val="en-US" w:eastAsia="zh-CN"/>
              </w:rPr>
            </w:pPr>
          </w:p>
        </w:tc>
        <w:tc>
          <w:tcPr>
            <w:tcW w:w="141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3555CC">
            <w:pPr>
              <w:pStyle w:val="9"/>
              <w:spacing w:before="58"/>
              <w:ind w:left="181" w:right="270"/>
              <w:jc w:val="center"/>
              <w:rPr>
                <w:rFonts w:hint="default" w:ascii="Times New Roman" w:eastAsia="宋体"/>
                <w:sz w:val="20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报考导师</w:t>
            </w:r>
          </w:p>
        </w:tc>
        <w:tc>
          <w:tcPr>
            <w:tcW w:w="933" w:type="dxa"/>
            <w:tcBorders>
              <w:left w:val="single" w:color="auto" w:sz="4" w:space="0"/>
            </w:tcBorders>
            <w:vAlign w:val="center"/>
          </w:tcPr>
          <w:p w14:paraId="3F2D8083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05" w:type="dxa"/>
            <w:vAlign w:val="center"/>
          </w:tcPr>
          <w:p w14:paraId="51EA50B2">
            <w:pPr>
              <w:pStyle w:val="9"/>
              <w:spacing w:before="6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报考专业</w:t>
            </w:r>
          </w:p>
        </w:tc>
        <w:tc>
          <w:tcPr>
            <w:tcW w:w="2797" w:type="dxa"/>
            <w:vAlign w:val="center"/>
          </w:tcPr>
          <w:p w14:paraId="2253C12A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</w:tr>
      <w:tr w14:paraId="13D3DC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603" w:type="dxa"/>
            <w:gridSpan w:val="2"/>
            <w:tcBorders>
              <w:right w:val="single" w:color="auto" w:sz="4" w:space="0"/>
            </w:tcBorders>
            <w:vAlign w:val="center"/>
          </w:tcPr>
          <w:p w14:paraId="4ED92B10">
            <w:pPr>
              <w:pStyle w:val="9"/>
              <w:spacing w:before="86"/>
              <w:ind w:firstLine="211" w:firstLineChars="100"/>
              <w:jc w:val="left"/>
              <w:rPr>
                <w:rFonts w:hint="default" w:eastAsia="宋体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报考学习方式</w:t>
            </w:r>
          </w:p>
        </w:tc>
        <w:tc>
          <w:tcPr>
            <w:tcW w:w="1343" w:type="dxa"/>
            <w:gridSpan w:val="2"/>
            <w:tcBorders>
              <w:left w:val="single" w:color="auto" w:sz="4" w:space="0"/>
            </w:tcBorders>
            <w:vAlign w:val="center"/>
          </w:tcPr>
          <w:p w14:paraId="23F26DE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全日制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sym w:font="Wingdings 2" w:char="00A3"/>
            </w:r>
          </w:p>
          <w:p w14:paraId="211FC9B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非全日制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sym w:font="Wingdings 2" w:char="00A3"/>
            </w:r>
          </w:p>
        </w:tc>
        <w:tc>
          <w:tcPr>
            <w:tcW w:w="1325" w:type="dxa"/>
            <w:gridSpan w:val="2"/>
            <w:vAlign w:val="center"/>
          </w:tcPr>
          <w:p w14:paraId="5BBAD6C5">
            <w:pPr>
              <w:pStyle w:val="9"/>
              <w:spacing w:before="86"/>
              <w:ind w:left="187" w:right="26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报考类别</w:t>
            </w:r>
          </w:p>
        </w:tc>
        <w:tc>
          <w:tcPr>
            <w:tcW w:w="1833" w:type="dxa"/>
            <w:gridSpan w:val="2"/>
            <w:vAlign w:val="center"/>
          </w:tcPr>
          <w:p w14:paraId="2798170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/>
                <w:sz w:val="20"/>
                <w:lang w:val="en-US" w:eastAsia="zh-CN"/>
              </w:rPr>
            </w:pPr>
            <w:r>
              <w:rPr>
                <w:rFonts w:hint="eastAsia" w:ascii="Times New Roman"/>
                <w:sz w:val="20"/>
                <w:lang w:val="en-US" w:eastAsia="zh-CN"/>
              </w:rPr>
              <w:t>定向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sym w:font="Wingdings 2" w:char="00A3"/>
            </w:r>
          </w:p>
          <w:p w14:paraId="53C144E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eastAsia="宋体"/>
                <w:sz w:val="20"/>
                <w:lang w:val="en-US" w:eastAsia="zh-CN"/>
              </w:rPr>
            </w:pPr>
            <w:r>
              <w:rPr>
                <w:rFonts w:hint="eastAsia" w:ascii="Times New Roman"/>
                <w:sz w:val="20"/>
                <w:lang w:val="en-US" w:eastAsia="zh-CN"/>
              </w:rPr>
              <w:t>非定向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sym w:font="Wingdings 2" w:char="00A3"/>
            </w:r>
          </w:p>
        </w:tc>
        <w:tc>
          <w:tcPr>
            <w:tcW w:w="1305" w:type="dxa"/>
            <w:vAlign w:val="center"/>
          </w:tcPr>
          <w:p w14:paraId="0B2B09B0">
            <w:pPr>
              <w:pStyle w:val="9"/>
              <w:spacing w:before="8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考试方式</w:t>
            </w:r>
          </w:p>
        </w:tc>
        <w:tc>
          <w:tcPr>
            <w:tcW w:w="2797" w:type="dxa"/>
            <w:vAlign w:val="bottom"/>
          </w:tcPr>
          <w:p w14:paraId="7EEE57F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本科直博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sym w:font="Wingdings 2" w:char="00A3"/>
            </w:r>
          </w:p>
          <w:p w14:paraId="553D8A2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b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硕博连读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sym w:font="Wingdings 2" w:char="00A3"/>
            </w:r>
          </w:p>
          <w:p w14:paraId="39A368D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“申请-考核”制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sym w:font="Wingdings 2" w:char="00A3"/>
            </w:r>
          </w:p>
        </w:tc>
      </w:tr>
      <w:tr w14:paraId="6833D5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2268" w:type="dxa"/>
            <w:gridSpan w:val="3"/>
            <w:vAlign w:val="center"/>
          </w:tcPr>
          <w:p w14:paraId="32D778A9">
            <w:pPr>
              <w:pStyle w:val="9"/>
              <w:spacing w:before="86"/>
              <w:ind w:firstLine="211" w:firstLineChars="10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考生学习工作单位</w:t>
            </w:r>
          </w:p>
        </w:tc>
        <w:tc>
          <w:tcPr>
            <w:tcW w:w="7938" w:type="dxa"/>
            <w:gridSpan w:val="7"/>
            <w:vAlign w:val="center"/>
          </w:tcPr>
          <w:p w14:paraId="04D82139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</w:tr>
      <w:tr w14:paraId="084A15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7" w:hRule="atLeast"/>
        </w:trPr>
        <w:tc>
          <w:tcPr>
            <w:tcW w:w="10206" w:type="dxa"/>
            <w:gridSpan w:val="10"/>
          </w:tcPr>
          <w:p w14:paraId="2D5CA5C2">
            <w:pPr>
              <w:pStyle w:val="9"/>
              <w:spacing w:before="94"/>
              <w:ind w:left="11"/>
              <w:rPr>
                <w:sz w:val="18"/>
              </w:rPr>
            </w:pPr>
            <w:r>
              <w:rPr>
                <w:sz w:val="18"/>
              </w:rPr>
              <w:t>该生</w:t>
            </w:r>
            <w:r>
              <w:rPr>
                <w:rFonts w:hint="eastAsia"/>
                <w:sz w:val="18"/>
                <w:lang w:eastAsia="zh-CN"/>
              </w:rPr>
              <w:t>思想政治素质和品德考核</w:t>
            </w:r>
            <w:r>
              <w:rPr>
                <w:sz w:val="18"/>
              </w:rPr>
              <w:t>表现（包括政治态度、思想表现、工作学习态度、道德品质、遵纪守法等方面，</w:t>
            </w:r>
            <w:r>
              <w:rPr>
                <w:rFonts w:hint="eastAsia"/>
                <w:sz w:val="18"/>
              </w:rPr>
              <w:t>由考生本人档案或工作所在单位的人事、政工部门加盖印章。</w:t>
            </w:r>
            <w:r>
              <w:rPr>
                <w:sz w:val="18"/>
              </w:rPr>
              <w:t>）</w:t>
            </w:r>
          </w:p>
          <w:p w14:paraId="2F2113A8">
            <w:pPr>
              <w:pStyle w:val="9"/>
              <w:rPr>
                <w:b/>
                <w:sz w:val="20"/>
              </w:rPr>
            </w:pPr>
          </w:p>
          <w:p w14:paraId="30179E8D">
            <w:pPr>
              <w:pStyle w:val="9"/>
              <w:rPr>
                <w:b/>
                <w:sz w:val="20"/>
              </w:rPr>
            </w:pPr>
          </w:p>
          <w:p w14:paraId="5BFD5DAD">
            <w:pPr>
              <w:pStyle w:val="9"/>
              <w:rPr>
                <w:b/>
                <w:sz w:val="20"/>
              </w:rPr>
            </w:pPr>
          </w:p>
          <w:p w14:paraId="3BCEE192">
            <w:pPr>
              <w:pStyle w:val="9"/>
              <w:rPr>
                <w:b/>
                <w:sz w:val="20"/>
              </w:rPr>
            </w:pPr>
          </w:p>
          <w:p w14:paraId="3167756C">
            <w:pPr>
              <w:pStyle w:val="9"/>
              <w:rPr>
                <w:b/>
                <w:sz w:val="20"/>
              </w:rPr>
            </w:pPr>
          </w:p>
          <w:p w14:paraId="013D698D">
            <w:pPr>
              <w:pStyle w:val="9"/>
              <w:rPr>
                <w:b/>
                <w:sz w:val="20"/>
              </w:rPr>
            </w:pPr>
          </w:p>
          <w:p w14:paraId="19C6BEF4">
            <w:pPr>
              <w:pStyle w:val="9"/>
              <w:rPr>
                <w:b/>
                <w:sz w:val="20"/>
              </w:rPr>
            </w:pPr>
          </w:p>
          <w:p w14:paraId="0C218DAC">
            <w:pPr>
              <w:pStyle w:val="9"/>
              <w:rPr>
                <w:b/>
                <w:sz w:val="20"/>
              </w:rPr>
            </w:pPr>
          </w:p>
          <w:p w14:paraId="2082E3B8">
            <w:pPr>
              <w:pStyle w:val="9"/>
              <w:rPr>
                <w:b/>
                <w:sz w:val="20"/>
              </w:rPr>
            </w:pPr>
          </w:p>
          <w:p w14:paraId="2D344F0F">
            <w:pPr>
              <w:pStyle w:val="9"/>
              <w:rPr>
                <w:b/>
                <w:sz w:val="20"/>
              </w:rPr>
            </w:pPr>
          </w:p>
          <w:p w14:paraId="6E6A6C78">
            <w:pPr>
              <w:pStyle w:val="9"/>
              <w:rPr>
                <w:b/>
                <w:sz w:val="20"/>
              </w:rPr>
            </w:pPr>
            <w:bookmarkStart w:id="0" w:name="_GoBack"/>
            <w:bookmarkEnd w:id="0"/>
          </w:p>
          <w:p w14:paraId="0C8B1DDE">
            <w:pPr>
              <w:pStyle w:val="9"/>
              <w:rPr>
                <w:b/>
                <w:sz w:val="20"/>
              </w:rPr>
            </w:pPr>
          </w:p>
          <w:p w14:paraId="54679EFC">
            <w:pPr>
              <w:pStyle w:val="9"/>
              <w:rPr>
                <w:b/>
                <w:sz w:val="20"/>
              </w:rPr>
            </w:pPr>
          </w:p>
          <w:p w14:paraId="414F4B0F">
            <w:pPr>
              <w:pStyle w:val="9"/>
              <w:rPr>
                <w:b/>
                <w:sz w:val="20"/>
              </w:rPr>
            </w:pPr>
          </w:p>
          <w:p w14:paraId="261BDABE">
            <w:pPr>
              <w:pStyle w:val="9"/>
              <w:rPr>
                <w:b/>
                <w:sz w:val="20"/>
              </w:rPr>
            </w:pPr>
          </w:p>
          <w:p w14:paraId="0F6A0953">
            <w:pPr>
              <w:pStyle w:val="9"/>
              <w:rPr>
                <w:b/>
                <w:sz w:val="20"/>
              </w:rPr>
            </w:pPr>
          </w:p>
          <w:p w14:paraId="5917C22D">
            <w:pPr>
              <w:pStyle w:val="9"/>
              <w:rPr>
                <w:b/>
                <w:sz w:val="20"/>
              </w:rPr>
            </w:pPr>
          </w:p>
          <w:p w14:paraId="0A70A453">
            <w:pPr>
              <w:pStyle w:val="9"/>
              <w:rPr>
                <w:b/>
                <w:sz w:val="20"/>
              </w:rPr>
            </w:pPr>
          </w:p>
          <w:p w14:paraId="1F04C29B">
            <w:pPr>
              <w:pStyle w:val="9"/>
              <w:rPr>
                <w:b/>
                <w:sz w:val="20"/>
              </w:rPr>
            </w:pPr>
          </w:p>
          <w:p w14:paraId="02FF780F">
            <w:pPr>
              <w:pStyle w:val="9"/>
              <w:rPr>
                <w:b/>
                <w:sz w:val="20"/>
              </w:rPr>
            </w:pPr>
          </w:p>
          <w:p w14:paraId="2306FA5E">
            <w:pPr>
              <w:pStyle w:val="9"/>
              <w:rPr>
                <w:b/>
                <w:sz w:val="20"/>
              </w:rPr>
            </w:pPr>
          </w:p>
          <w:p w14:paraId="02346CBF">
            <w:pPr>
              <w:pStyle w:val="9"/>
              <w:rPr>
                <w:b/>
                <w:sz w:val="20"/>
              </w:rPr>
            </w:pPr>
          </w:p>
          <w:p w14:paraId="724368C2">
            <w:pPr>
              <w:pStyle w:val="9"/>
              <w:rPr>
                <w:b/>
                <w:sz w:val="20"/>
              </w:rPr>
            </w:pPr>
          </w:p>
          <w:p w14:paraId="3B22A3A7">
            <w:pPr>
              <w:pStyle w:val="9"/>
              <w:rPr>
                <w:b/>
                <w:sz w:val="20"/>
              </w:rPr>
            </w:pPr>
          </w:p>
          <w:p w14:paraId="1F7E5CE7">
            <w:pPr>
              <w:pStyle w:val="9"/>
              <w:rPr>
                <w:b/>
                <w:sz w:val="20"/>
              </w:rPr>
            </w:pPr>
          </w:p>
          <w:p w14:paraId="470DD8E7">
            <w:pPr>
              <w:pStyle w:val="9"/>
              <w:rPr>
                <w:b/>
                <w:sz w:val="20"/>
              </w:rPr>
            </w:pPr>
          </w:p>
          <w:p w14:paraId="4E7CC602">
            <w:pPr>
              <w:pStyle w:val="9"/>
              <w:rPr>
                <w:b/>
                <w:sz w:val="20"/>
              </w:rPr>
            </w:pPr>
          </w:p>
          <w:p w14:paraId="115C5755">
            <w:pPr>
              <w:pStyle w:val="9"/>
              <w:spacing w:before="4"/>
              <w:rPr>
                <w:b/>
                <w:sz w:val="14"/>
              </w:rPr>
            </w:pPr>
          </w:p>
          <w:p w14:paraId="45D3296D">
            <w:pPr>
              <w:pStyle w:val="9"/>
              <w:tabs>
                <w:tab w:val="left" w:pos="2894"/>
              </w:tabs>
              <w:spacing w:before="1"/>
              <w:ind w:left="224"/>
              <w:rPr>
                <w:sz w:val="21"/>
              </w:rPr>
            </w:pPr>
          </w:p>
          <w:p w14:paraId="5C27F173">
            <w:pPr>
              <w:pStyle w:val="9"/>
              <w:tabs>
                <w:tab w:val="left" w:pos="2894"/>
              </w:tabs>
              <w:spacing w:before="1"/>
              <w:ind w:left="224"/>
              <w:rPr>
                <w:sz w:val="21"/>
              </w:rPr>
            </w:pPr>
          </w:p>
          <w:p w14:paraId="0BA1AD81">
            <w:pPr>
              <w:pStyle w:val="9"/>
              <w:tabs>
                <w:tab w:val="left" w:pos="2894"/>
              </w:tabs>
              <w:spacing w:before="1"/>
              <w:ind w:left="224"/>
              <w:rPr>
                <w:sz w:val="21"/>
              </w:rPr>
            </w:pPr>
          </w:p>
          <w:p w14:paraId="1B9D0E43">
            <w:pPr>
              <w:pStyle w:val="9"/>
              <w:tabs>
                <w:tab w:val="left" w:pos="2894"/>
              </w:tabs>
              <w:spacing w:before="1"/>
              <w:ind w:left="224"/>
              <w:rPr>
                <w:sz w:val="21"/>
              </w:rPr>
            </w:pPr>
          </w:p>
          <w:p w14:paraId="1D3632CB">
            <w:pPr>
              <w:pStyle w:val="9"/>
              <w:tabs>
                <w:tab w:val="left" w:pos="2894"/>
              </w:tabs>
              <w:spacing w:before="1"/>
              <w:ind w:left="224"/>
              <w:rPr>
                <w:sz w:val="21"/>
              </w:rPr>
            </w:pPr>
            <w:r>
              <w:rPr>
                <w:sz w:val="21"/>
              </w:rPr>
              <w:t>是否参加过非法组织(</w:t>
            </w:r>
            <w:r>
              <w:rPr>
                <w:sz w:val="21"/>
              </w:rPr>
              <w:sym w:font="Wingdings 2" w:char="00A3"/>
            </w:r>
            <w:r>
              <w:rPr>
                <w:sz w:val="21"/>
              </w:rPr>
              <w:t>是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sym w:font="Wingdings 2" w:char="00A3"/>
            </w:r>
            <w:r>
              <w:rPr>
                <w:sz w:val="21"/>
              </w:rPr>
              <w:t>否)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？如果是，请另附页详细说明有关情况。</w:t>
            </w:r>
          </w:p>
          <w:p w14:paraId="05158899">
            <w:pPr>
              <w:pStyle w:val="9"/>
              <w:rPr>
                <w:b/>
                <w:sz w:val="20"/>
              </w:rPr>
            </w:pPr>
          </w:p>
          <w:p w14:paraId="769CEA39">
            <w:pPr>
              <w:pStyle w:val="9"/>
              <w:spacing w:before="11"/>
              <w:rPr>
                <w:b/>
                <w:sz w:val="17"/>
              </w:rPr>
            </w:pPr>
          </w:p>
          <w:p w14:paraId="09799FAF">
            <w:pPr>
              <w:pStyle w:val="9"/>
              <w:tabs>
                <w:tab w:val="left" w:pos="6810"/>
              </w:tabs>
              <w:ind w:left="4246"/>
              <w:rPr>
                <w:sz w:val="21"/>
              </w:rPr>
            </w:pPr>
          </w:p>
          <w:p w14:paraId="5811207E">
            <w:pPr>
              <w:pStyle w:val="9"/>
              <w:tabs>
                <w:tab w:val="left" w:pos="6810"/>
              </w:tabs>
              <w:ind w:left="4246"/>
              <w:rPr>
                <w:sz w:val="21"/>
              </w:rPr>
            </w:pPr>
          </w:p>
          <w:p w14:paraId="4EDED392">
            <w:pPr>
              <w:pStyle w:val="9"/>
              <w:tabs>
                <w:tab w:val="left" w:pos="6810"/>
              </w:tabs>
              <w:ind w:left="4246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鉴定</w:t>
            </w:r>
            <w:r>
              <w:rPr>
                <w:sz w:val="21"/>
              </w:rPr>
              <w:t>单位公章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负责人签名</w:t>
            </w:r>
          </w:p>
        </w:tc>
      </w:tr>
    </w:tbl>
    <w:p w14:paraId="4ABF0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420" w:firstLine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注：本</w:t>
      </w:r>
      <w:r>
        <w:rPr>
          <w:rFonts w:hint="eastAsia"/>
          <w:sz w:val="21"/>
          <w:szCs w:val="21"/>
          <w:lang w:val="en-US" w:eastAsia="zh-CN"/>
        </w:rPr>
        <w:t>政审</w:t>
      </w:r>
      <w:r>
        <w:rPr>
          <w:rFonts w:hint="eastAsia"/>
          <w:sz w:val="21"/>
          <w:szCs w:val="21"/>
          <w:lang w:eastAsia="zh-CN"/>
        </w:rPr>
        <w:t>表一式两份，一份研招办留存，一份考生入学后由学院存入考生学籍档案。</w:t>
      </w:r>
    </w:p>
    <w:sectPr>
      <w:type w:val="continuous"/>
      <w:pgSz w:w="11910" w:h="16840"/>
      <w:pgMar w:top="1600" w:right="720" w:bottom="280" w:left="7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kN2VlNGEwYmYxMDkwYzY4NzUwODc0MGZhZGNmZjMifQ=="/>
  </w:docVars>
  <w:rsids>
    <w:rsidRoot w:val="004B69F7"/>
    <w:rsid w:val="00012B40"/>
    <w:rsid w:val="001A0FF5"/>
    <w:rsid w:val="001D0636"/>
    <w:rsid w:val="001D7F69"/>
    <w:rsid w:val="00267EC3"/>
    <w:rsid w:val="003C0483"/>
    <w:rsid w:val="004B69F7"/>
    <w:rsid w:val="0059473B"/>
    <w:rsid w:val="006F6EC8"/>
    <w:rsid w:val="008C574B"/>
    <w:rsid w:val="00A15316"/>
    <w:rsid w:val="00D26D37"/>
    <w:rsid w:val="00FE2F1D"/>
    <w:rsid w:val="09E51014"/>
    <w:rsid w:val="0AD33E3F"/>
    <w:rsid w:val="0CD43E9E"/>
    <w:rsid w:val="0CDC7F8D"/>
    <w:rsid w:val="118341C0"/>
    <w:rsid w:val="12917A95"/>
    <w:rsid w:val="15FE70BF"/>
    <w:rsid w:val="21105803"/>
    <w:rsid w:val="29027A9D"/>
    <w:rsid w:val="291F7C0A"/>
    <w:rsid w:val="2AEA1486"/>
    <w:rsid w:val="31D01765"/>
    <w:rsid w:val="345031E8"/>
    <w:rsid w:val="346A0D99"/>
    <w:rsid w:val="3E482397"/>
    <w:rsid w:val="46515471"/>
    <w:rsid w:val="47BF14D3"/>
    <w:rsid w:val="48212E64"/>
    <w:rsid w:val="4E9B2EA6"/>
    <w:rsid w:val="5A9E2943"/>
    <w:rsid w:val="5E452646"/>
    <w:rsid w:val="63026034"/>
    <w:rsid w:val="684709F8"/>
    <w:rsid w:val="6F26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"/>
    </w:pPr>
    <w:rPr>
      <w:b/>
      <w:bCs/>
      <w:sz w:val="35"/>
      <w:szCs w:val="35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字符"/>
    <w:basedOn w:val="6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1">
    <w:name w:val="页脚 字符"/>
    <w:basedOn w:val="6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272</Characters>
  <Lines>1</Lines>
  <Paragraphs>1</Paragraphs>
  <TotalTime>1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2020-11-19T02:41:00Z</dcterms:created>
  <dc:creator>Administrator</dc:creator>
  <cp:lastModifiedBy>陈洪</cp:lastModifiedBy>
  <dcterms:modified xsi:type="dcterms:W3CDTF">2026-09-18T02:46:57Z</dcterms:modified>
  <dc:title>C:\DOCUME~1\ADMINI~1\LOCALS~1\Temp\CellWeb\http#202.119.4.150#zsgl#celltemplate#xsbxqkb_bs.cll-第1页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2013-06-06T00:00:00Z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2020-11-19T00:00:00Z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989187E8F5F046C5835855856DF269D3</vt:lpwstr>
  </property>
  <property fmtid="{D5CDD505-2E9C-101B-9397-08002B2CF9AE}" pid="7" name="KSOTemplateDocerSaveRecord">
    <vt:lpwstr>eyJoZGlkIjoiZDI2YmUzZjI3ZDAyZDkwN2Y1YmU1N2QyM2RiYzc3NzkiLCJ1c2VySWQiOiIyMzMwNTQ0NzgifQ==</vt:lpwstr>
  </property>
</Properties>
</file>