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93" w:rsidRPr="002A688C" w:rsidRDefault="000C6343" w:rsidP="00C77893">
      <w:pPr>
        <w:pStyle w:val="3"/>
        <w:spacing w:line="580" w:lineRule="exact"/>
        <w:ind w:firstLineChars="0" w:firstLine="0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重庆师范大学博士研究生考试</w:t>
      </w:r>
      <w:r w:rsidR="00C77893" w:rsidRPr="002A688C">
        <w:rPr>
          <w:rFonts w:ascii="方正小标宋_GBK" w:eastAsia="方正小标宋_GBK" w:hint="eastAsia"/>
          <w:bCs/>
          <w:color w:val="000000"/>
          <w:sz w:val="44"/>
          <w:szCs w:val="44"/>
        </w:rPr>
        <w:t>考场规则</w:t>
      </w:r>
    </w:p>
    <w:p w:rsidR="00C77893" w:rsidRPr="002A688C" w:rsidRDefault="00C77893" w:rsidP="00C77893">
      <w:pPr>
        <w:pStyle w:val="3"/>
        <w:spacing w:line="580" w:lineRule="exact"/>
        <w:ind w:firstLineChars="112" w:firstLine="493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</w:p>
    <w:p w:rsidR="00C77893" w:rsidRPr="001B2EAD" w:rsidRDefault="00C77893" w:rsidP="00C77893">
      <w:pPr>
        <w:pStyle w:val="3"/>
        <w:spacing w:beforeLines="50" w:before="156" w:afterLines="50" w:after="156" w:line="580" w:lineRule="exact"/>
        <w:ind w:firstLineChars="200"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一、考生应当自觉服从监考员等考试工作人员管理，不得以任何理由妨碍监考员等考试工作人员履行职责，不得扰乱考场及其他考试工作地点的秩序，不得危害他人身体健康和生命安全。</w:t>
      </w:r>
      <w:r w:rsidRPr="001B2EAD">
        <w:rPr>
          <w:rFonts w:ascii="华文楷体" w:eastAsia="华文楷体" w:hAnsi="华文楷体" w:cs="Arial" w:hint="eastAsia"/>
          <w:bCs/>
          <w:color w:val="000000"/>
          <w:sz w:val="28"/>
          <w:szCs w:val="28"/>
        </w:rPr>
        <w:t>如不遵守考场纪律，不服从考</w:t>
      </w:r>
      <w:proofErr w:type="gramStart"/>
      <w:r w:rsidRPr="001B2EAD">
        <w:rPr>
          <w:rFonts w:ascii="华文楷体" w:eastAsia="华文楷体" w:hAnsi="华文楷体" w:cs="Arial" w:hint="eastAsia"/>
          <w:bCs/>
          <w:color w:val="000000"/>
          <w:sz w:val="28"/>
          <w:szCs w:val="28"/>
        </w:rPr>
        <w:t>务</w:t>
      </w:r>
      <w:proofErr w:type="gramEnd"/>
      <w:r w:rsidRPr="001B2EAD">
        <w:rPr>
          <w:rFonts w:ascii="华文楷体" w:eastAsia="华文楷体" w:hAnsi="华文楷体" w:cs="Arial" w:hint="eastAsia"/>
          <w:bCs/>
          <w:color w:val="000000"/>
          <w:sz w:val="28"/>
          <w:szCs w:val="28"/>
        </w:rPr>
        <w:t>工作人员管理，有违纪、作弊等行为的，将按照《刑法修正案》（九）、《重庆市国家教育考试条例》、《国家教育考试违规处理办法》以及教育部相关文件要求进行处理并记入诚信电子档案。</w:t>
      </w:r>
      <w:r w:rsidRPr="001B2EAD">
        <w:rPr>
          <w:rFonts w:ascii="华文楷体" w:eastAsia="华文楷体" w:hAnsi="华文楷体"/>
          <w:bCs/>
          <w:color w:val="000000"/>
          <w:sz w:val="28"/>
          <w:szCs w:val="28"/>
        </w:rPr>
        <w:t>涉嫌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违法</w:t>
      </w:r>
      <w:r w:rsidRPr="001B2EAD">
        <w:rPr>
          <w:rFonts w:ascii="华文楷体" w:eastAsia="华文楷体" w:hAnsi="华文楷体"/>
          <w:bCs/>
          <w:color w:val="000000"/>
          <w:sz w:val="28"/>
          <w:szCs w:val="28"/>
        </w:rPr>
        <w:t>的，移送司法机关，依照《中华人民共和国刑法》等追究法律责任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。</w:t>
      </w:r>
    </w:p>
    <w:p w:rsidR="00C77893" w:rsidRPr="001B2EAD" w:rsidRDefault="00C77893" w:rsidP="00C77893">
      <w:pPr>
        <w:adjustRightInd w:val="0"/>
        <w:snapToGrid w:val="0"/>
        <w:spacing w:beforeLines="50" w:before="156" w:afterLines="50" w:after="156" w:line="58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二、考生凭本人《准考证》和有效居民身份证按规定时间和地点参加考试。应当主动接受监考员按规定对其进行的身份验证核查、安全检查和随身物品检查等。</w:t>
      </w:r>
    </w:p>
    <w:p w:rsidR="00C77893" w:rsidRPr="001B2EAD" w:rsidRDefault="00C77893" w:rsidP="00C77893">
      <w:pPr>
        <w:pStyle w:val="2"/>
        <w:spacing w:beforeLines="50" w:before="156" w:afterLines="50" w:after="156" w:line="580" w:lineRule="exact"/>
        <w:ind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三、</w:t>
      </w:r>
      <w:r>
        <w:rPr>
          <w:rFonts w:ascii="华文楷体" w:eastAsia="华文楷体" w:hAnsi="华文楷体" w:hint="eastAsia"/>
          <w:bCs/>
          <w:color w:val="000000"/>
          <w:sz w:val="28"/>
          <w:szCs w:val="28"/>
        </w:rPr>
        <w:t>考生</w:t>
      </w:r>
      <w:r w:rsidRPr="001B2EAD">
        <w:rPr>
          <w:rFonts w:ascii="华文楷体" w:eastAsia="华文楷体" w:hAnsi="华文楷体" w:cs="Arial" w:hint="eastAsia"/>
          <w:bCs/>
          <w:color w:val="000000"/>
          <w:sz w:val="28"/>
          <w:szCs w:val="28"/>
        </w:rPr>
        <w:t>不得携带任何书刊、报纸、稿纸、图片、资料、具有通讯功能工具（如移动电话、寻呼机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及其他无线接收、传送设备等）</w:t>
      </w:r>
      <w:r w:rsidRPr="001B2EAD">
        <w:rPr>
          <w:rFonts w:ascii="华文楷体" w:eastAsia="华文楷体" w:hAnsi="华文楷体" w:cs="Arial" w:hint="eastAsia"/>
          <w:bCs/>
          <w:color w:val="000000"/>
          <w:sz w:val="28"/>
          <w:szCs w:val="28"/>
        </w:rPr>
        <w:t>或者有存储、编程、查询功能的电子用品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以及涂改液、修正带等物品进入考场。</w:t>
      </w:r>
      <w:bookmarkStart w:id="0" w:name="_GoBack"/>
      <w:bookmarkEnd w:id="0"/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考生在考场内不得私自传递文具、用品等。</w:t>
      </w:r>
    </w:p>
    <w:p w:rsidR="00C77893" w:rsidRPr="001B2EAD" w:rsidRDefault="00C77893" w:rsidP="00C77893">
      <w:pPr>
        <w:adjustRightInd w:val="0"/>
        <w:snapToGrid w:val="0"/>
        <w:spacing w:beforeLines="50" w:before="156" w:afterLines="50" w:after="156" w:line="58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四、考生入场后，对号入座，将《准考证》、有效居民身份证放在桌子左上角以便核验。《准考证》正、反两面在使用期间均不得涂改或书写。考生领到答题纸、试卷后，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应当在指定位置和规定的时间内准确清楚地填</w:t>
      </w:r>
      <w:r w:rsidR="00A24C34">
        <w:rPr>
          <w:rFonts w:ascii="华文楷体" w:eastAsia="华文楷体" w:hAnsi="华文楷体" w:hint="eastAsia"/>
          <w:color w:val="000000"/>
          <w:sz w:val="28"/>
          <w:szCs w:val="28"/>
        </w:rPr>
        <w:t>写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姓名、考生编号等信息</w:t>
      </w:r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。</w:t>
      </w:r>
      <w:proofErr w:type="gramStart"/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凡漏填</w:t>
      </w:r>
      <w:proofErr w:type="gramEnd"/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、错填或者字迹不清的答卷影响评卷结果，责任由考生自负。</w:t>
      </w:r>
    </w:p>
    <w:p w:rsidR="00C77893" w:rsidRPr="001B2EAD" w:rsidRDefault="00C77893" w:rsidP="00C77893">
      <w:pPr>
        <w:pStyle w:val="3"/>
        <w:spacing w:beforeLines="50" w:before="156" w:afterLines="50" w:after="156" w:line="580" w:lineRule="exact"/>
        <w:ind w:firstLineChars="200"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D6072E">
        <w:rPr>
          <w:rFonts w:ascii="华文楷体" w:eastAsia="华文楷体" w:hAnsi="华文楷体" w:hint="eastAsia"/>
          <w:bCs/>
          <w:color w:val="000000"/>
          <w:sz w:val="28"/>
          <w:szCs w:val="28"/>
        </w:rPr>
        <w:lastRenderedPageBreak/>
        <w:t>遇试卷、答题纸等分发错误及试卷字迹不清、漏印、重印、缺页等问题，可举手询问；涉及试题内容的疑问，不得向监考员询问。</w:t>
      </w:r>
    </w:p>
    <w:p w:rsidR="00C77893" w:rsidRPr="001B2EAD" w:rsidRDefault="00C77893" w:rsidP="00C77893">
      <w:pPr>
        <w:adjustRightInd w:val="0"/>
        <w:snapToGrid w:val="0"/>
        <w:spacing w:beforeLines="50" w:before="156" w:afterLines="50" w:after="156" w:line="580" w:lineRule="exact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五、</w:t>
      </w:r>
      <w:r w:rsidRPr="001B2EAD">
        <w:rPr>
          <w:rFonts w:ascii="华文楷体" w:eastAsia="华文楷体" w:hAnsi="华文楷体" w:cs="Arial" w:hint="eastAsia"/>
          <w:color w:val="000000"/>
          <w:sz w:val="28"/>
          <w:szCs w:val="28"/>
        </w:rPr>
        <w:t>开考信号发出后方可开始答题</w:t>
      </w:r>
      <w:r w:rsidRPr="001B2EAD">
        <w:rPr>
          <w:rFonts w:ascii="华文楷体" w:eastAsia="华文楷体" w:hAnsi="华文楷体" w:hint="eastAsia"/>
          <w:color w:val="000000"/>
          <w:sz w:val="28"/>
          <w:szCs w:val="28"/>
        </w:rPr>
        <w:t>。</w:t>
      </w:r>
    </w:p>
    <w:p w:rsidR="00C77893" w:rsidRPr="001B2EAD" w:rsidRDefault="00C77893" w:rsidP="00C77893">
      <w:pPr>
        <w:pStyle w:val="2"/>
        <w:spacing w:beforeLines="50" w:before="156" w:afterLines="50" w:after="156" w:line="580" w:lineRule="exact"/>
        <w:ind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六、</w:t>
      </w:r>
      <w:r w:rsidRPr="001B2EAD">
        <w:rPr>
          <w:rFonts w:ascii="华文楷体" w:eastAsia="华文楷体" w:hAnsi="华文楷体" w:cs="Arial"/>
          <w:color w:val="000000"/>
          <w:sz w:val="28"/>
          <w:szCs w:val="28"/>
        </w:rPr>
        <w:t>开考15分钟后，迟到考生不准进入考场参加当科考试，</w:t>
      </w:r>
      <w:r w:rsidRPr="001B2EAD">
        <w:rPr>
          <w:rFonts w:ascii="华文楷体" w:eastAsia="华文楷体" w:hAnsi="华文楷体" w:cs="Arial" w:hint="eastAsia"/>
          <w:color w:val="000000"/>
          <w:sz w:val="28"/>
          <w:szCs w:val="28"/>
        </w:rPr>
        <w:t>交卷出场时间不得早于当科考试结束前30分钟。考生交卷出场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后不得再进场续考，也不得在考试机构规定的区域逗留或者交谈。</w:t>
      </w:r>
    </w:p>
    <w:p w:rsidR="00C77893" w:rsidRPr="001B2EAD" w:rsidRDefault="00C77893" w:rsidP="00C77893">
      <w:pPr>
        <w:pStyle w:val="2"/>
        <w:spacing w:beforeLines="50" w:before="156" w:afterLines="50" w:after="156" w:line="580" w:lineRule="exact"/>
        <w:ind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七、考生应当在答题纸的密封线以外区域答题。</w:t>
      </w:r>
      <w:proofErr w:type="gramStart"/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不</w:t>
      </w:r>
      <w:proofErr w:type="gramEnd"/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得用规定以外的笔和纸答题，写在草稿纸或者规定区域以外的答案一律无效，不得在答卷上做任何标记。答题过程中只能用同一类型和颜色字迹的笔。</w:t>
      </w:r>
    </w:p>
    <w:p w:rsidR="00C77893" w:rsidRPr="001B2EAD" w:rsidRDefault="00C77893" w:rsidP="00C77893">
      <w:pPr>
        <w:pStyle w:val="2"/>
        <w:spacing w:beforeLines="50" w:before="156" w:afterLines="50" w:after="156" w:line="580" w:lineRule="exact"/>
        <w:ind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</w:t>
      </w:r>
      <w:proofErr w:type="gramStart"/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不</w:t>
      </w:r>
      <w:proofErr w:type="gramEnd"/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准将试卷、答卷或者草稿纸带出考场。</w:t>
      </w:r>
    </w:p>
    <w:p w:rsidR="00C77893" w:rsidRPr="001B2EAD" w:rsidRDefault="00C77893" w:rsidP="00C77893">
      <w:pPr>
        <w:pStyle w:val="2"/>
        <w:spacing w:beforeLines="50" w:before="156" w:afterLines="50" w:after="156" w:line="580" w:lineRule="exact"/>
        <w:ind w:firstLine="560"/>
        <w:rPr>
          <w:rFonts w:ascii="华文楷体" w:eastAsia="华文楷体" w:hAnsi="华文楷体"/>
          <w:bCs/>
          <w:color w:val="000000"/>
          <w:sz w:val="28"/>
          <w:szCs w:val="28"/>
        </w:rPr>
      </w:pP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九、考试结束信号发出后，考生应立即</w:t>
      </w:r>
      <w:r w:rsidRPr="001B2EAD">
        <w:rPr>
          <w:rFonts w:ascii="华文楷体" w:eastAsia="华文楷体" w:hAnsi="华文楷体"/>
          <w:bCs/>
          <w:color w:val="000000"/>
          <w:sz w:val="28"/>
          <w:szCs w:val="28"/>
        </w:rPr>
        <w:t>停止答题并停笔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。经监考员核查无误</w:t>
      </w:r>
      <w:r w:rsidR="003F160C">
        <w:rPr>
          <w:rFonts w:ascii="华文楷体" w:eastAsia="华文楷体" w:hAnsi="华文楷体" w:hint="eastAsia"/>
          <w:bCs/>
          <w:color w:val="000000"/>
          <w:sz w:val="28"/>
          <w:szCs w:val="28"/>
        </w:rPr>
        <w:t>同意后</w:t>
      </w:r>
      <w:r w:rsidRPr="001B2EAD">
        <w:rPr>
          <w:rFonts w:ascii="华文楷体" w:eastAsia="华文楷体" w:hAnsi="华文楷体" w:hint="eastAsia"/>
          <w:bCs/>
          <w:color w:val="000000"/>
          <w:sz w:val="28"/>
          <w:szCs w:val="28"/>
        </w:rPr>
        <w:t>，方可逐一离开考场。</w:t>
      </w:r>
    </w:p>
    <w:p w:rsidR="006E5410" w:rsidRPr="00C77893" w:rsidRDefault="006E5410"/>
    <w:sectPr w:rsidR="006E5410" w:rsidRPr="00C7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BBE" w:rsidRDefault="003F5BBE" w:rsidP="00C77893">
      <w:r>
        <w:separator/>
      </w:r>
    </w:p>
  </w:endnote>
  <w:endnote w:type="continuationSeparator" w:id="0">
    <w:p w:rsidR="003F5BBE" w:rsidRDefault="003F5BBE" w:rsidP="00C7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BBE" w:rsidRDefault="003F5BBE" w:rsidP="00C77893">
      <w:r>
        <w:separator/>
      </w:r>
    </w:p>
  </w:footnote>
  <w:footnote w:type="continuationSeparator" w:id="0">
    <w:p w:rsidR="003F5BBE" w:rsidRDefault="003F5BBE" w:rsidP="00C77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893"/>
    <w:rsid w:val="000C6343"/>
    <w:rsid w:val="002658E1"/>
    <w:rsid w:val="003F160C"/>
    <w:rsid w:val="003F5BBE"/>
    <w:rsid w:val="006E5410"/>
    <w:rsid w:val="00A24C34"/>
    <w:rsid w:val="00C77893"/>
    <w:rsid w:val="00CC67A6"/>
    <w:rsid w:val="00D6072E"/>
    <w:rsid w:val="00E569F0"/>
    <w:rsid w:val="00F1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D11A"/>
  <w15:docId w15:val="{60CEA991-0381-401E-844E-413871CF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8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893"/>
    <w:rPr>
      <w:sz w:val="18"/>
      <w:szCs w:val="18"/>
    </w:rPr>
  </w:style>
  <w:style w:type="paragraph" w:styleId="2">
    <w:name w:val="Body Text Indent 2"/>
    <w:basedOn w:val="a"/>
    <w:link w:val="20"/>
    <w:rsid w:val="00C77893"/>
    <w:pPr>
      <w:spacing w:line="400" w:lineRule="exact"/>
      <w:ind w:firstLineChars="200" w:firstLine="480"/>
    </w:pPr>
    <w:rPr>
      <w:rFonts w:ascii="Times New Roman" w:hAnsi="Times New Roman"/>
      <w:sz w:val="24"/>
      <w:szCs w:val="24"/>
    </w:rPr>
  </w:style>
  <w:style w:type="character" w:customStyle="1" w:styleId="20">
    <w:name w:val="正文文本缩进 2 字符"/>
    <w:basedOn w:val="a0"/>
    <w:link w:val="2"/>
    <w:rsid w:val="00C77893"/>
    <w:rPr>
      <w:rFonts w:ascii="Times New Roman" w:eastAsia="宋体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77893"/>
    <w:pPr>
      <w:spacing w:line="400" w:lineRule="exact"/>
      <w:ind w:firstLineChars="150" w:firstLine="360"/>
    </w:pPr>
    <w:rPr>
      <w:rFonts w:ascii="宋体" w:hAnsi="宋体"/>
      <w:sz w:val="24"/>
      <w:szCs w:val="24"/>
    </w:rPr>
  </w:style>
  <w:style w:type="character" w:customStyle="1" w:styleId="30">
    <w:name w:val="正文文本缩进 3 字符"/>
    <w:basedOn w:val="a0"/>
    <w:link w:val="3"/>
    <w:rsid w:val="00C77893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朱嘉洁</cp:lastModifiedBy>
  <cp:revision>8</cp:revision>
  <dcterms:created xsi:type="dcterms:W3CDTF">2023-04-20T03:59:00Z</dcterms:created>
  <dcterms:modified xsi:type="dcterms:W3CDTF">2024-05-10T00:36:00Z</dcterms:modified>
</cp:coreProperties>
</file>