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72" w:rsidRPr="008D1D50" w:rsidRDefault="00277084">
      <w:pPr>
        <w:rPr>
          <w:rFonts w:ascii="仿宋_GB2312" w:eastAsia="仿宋_GB2312" w:hAnsi="仿宋_GB2312" w:cs="仿宋_GB2312"/>
          <w:sz w:val="30"/>
          <w:szCs w:val="30"/>
        </w:rPr>
      </w:pPr>
      <w:r w:rsidRPr="008D1D50">
        <w:rPr>
          <w:rFonts w:ascii="仿宋_GB2312" w:eastAsia="仿宋_GB2312" w:hAnsi="仿宋_GB2312" w:cs="仿宋_GB2312" w:hint="eastAsia"/>
          <w:sz w:val="30"/>
          <w:szCs w:val="30"/>
        </w:rPr>
        <w:t>附件1</w:t>
      </w:r>
    </w:p>
    <w:p w:rsidR="00C63572" w:rsidRPr="008D1D50" w:rsidRDefault="00277084">
      <w:pPr>
        <w:jc w:val="center"/>
        <w:rPr>
          <w:rFonts w:ascii="黑体" w:eastAsia="黑体" w:hAnsi="黑体"/>
          <w:sz w:val="32"/>
          <w:szCs w:val="36"/>
        </w:rPr>
      </w:pPr>
      <w:r w:rsidRPr="008D1D50">
        <w:rPr>
          <w:rFonts w:ascii="黑体" w:eastAsia="黑体" w:hAnsi="黑体" w:hint="eastAsia"/>
          <w:sz w:val="32"/>
          <w:szCs w:val="36"/>
        </w:rPr>
        <w:t>河北师范大学</w:t>
      </w:r>
    </w:p>
    <w:p w:rsidR="00C63572" w:rsidRPr="008D1D50" w:rsidRDefault="00277084">
      <w:pPr>
        <w:jc w:val="center"/>
        <w:rPr>
          <w:rFonts w:ascii="黑体" w:eastAsia="黑体" w:hAnsi="黑体"/>
          <w:sz w:val="32"/>
          <w:szCs w:val="36"/>
        </w:rPr>
      </w:pPr>
      <w:r w:rsidRPr="008D1D50">
        <w:rPr>
          <w:rFonts w:ascii="黑体" w:eastAsia="黑体" w:hAnsi="黑体" w:hint="eastAsia"/>
          <w:sz w:val="32"/>
          <w:szCs w:val="36"/>
        </w:rPr>
        <w:t>202</w:t>
      </w:r>
      <w:r w:rsidR="00AE765D" w:rsidRPr="008D1D50">
        <w:rPr>
          <w:rFonts w:ascii="黑体" w:eastAsia="黑体" w:hAnsi="黑体" w:hint="eastAsia"/>
          <w:sz w:val="32"/>
          <w:szCs w:val="36"/>
        </w:rPr>
        <w:t>5</w:t>
      </w:r>
      <w:r w:rsidRPr="008D1D50">
        <w:rPr>
          <w:rFonts w:ascii="黑体" w:eastAsia="黑体" w:hAnsi="黑体"/>
          <w:sz w:val="32"/>
          <w:szCs w:val="36"/>
        </w:rPr>
        <w:t>年博士研究生网上报名有关事宜的说明</w:t>
      </w:r>
    </w:p>
    <w:p w:rsidR="00C63572" w:rsidRPr="008D1D50" w:rsidRDefault="00277084">
      <w:pPr>
        <w:spacing w:line="360" w:lineRule="auto"/>
        <w:ind w:firstLineChars="200" w:firstLine="560"/>
        <w:rPr>
          <w:rFonts w:ascii="仿宋" w:eastAsia="仿宋" w:hAnsi="仿宋"/>
          <w:sz w:val="28"/>
          <w:szCs w:val="32"/>
        </w:rPr>
      </w:pPr>
      <w:r w:rsidRPr="008D1D50">
        <w:rPr>
          <w:rFonts w:ascii="仿宋" w:eastAsia="仿宋" w:hAnsi="仿宋" w:hint="eastAsia"/>
          <w:sz w:val="28"/>
          <w:szCs w:val="32"/>
        </w:rPr>
        <w:t>我校</w:t>
      </w:r>
      <w:r w:rsidR="00B64F09" w:rsidRPr="008D1D50">
        <w:rPr>
          <w:rFonts w:ascii="仿宋" w:eastAsia="仿宋" w:hAnsi="仿宋" w:hint="eastAsia"/>
          <w:sz w:val="28"/>
          <w:szCs w:val="32"/>
        </w:rPr>
        <w:t>202</w:t>
      </w:r>
      <w:r w:rsidR="00AE765D" w:rsidRPr="008D1D50">
        <w:rPr>
          <w:rFonts w:ascii="仿宋" w:eastAsia="仿宋" w:hAnsi="仿宋" w:hint="eastAsia"/>
          <w:sz w:val="28"/>
          <w:szCs w:val="32"/>
        </w:rPr>
        <w:t>5</w:t>
      </w:r>
      <w:r w:rsidRPr="008D1D50">
        <w:rPr>
          <w:rFonts w:ascii="仿宋" w:eastAsia="仿宋" w:hAnsi="仿宋" w:hint="eastAsia"/>
          <w:sz w:val="28"/>
          <w:szCs w:val="32"/>
        </w:rPr>
        <w:t>年博士研究生网上报名采用教育部统一系统（</w:t>
      </w:r>
      <w:r w:rsidRPr="008D1D50">
        <w:rPr>
          <w:rFonts w:ascii="仿宋" w:eastAsia="仿宋" w:hAnsi="仿宋"/>
          <w:sz w:val="28"/>
          <w:szCs w:val="32"/>
        </w:rPr>
        <w:t>中国研究生招生信息网</w:t>
      </w:r>
      <w:r w:rsidRPr="008D1D50">
        <w:rPr>
          <w:rFonts w:ascii="仿宋" w:eastAsia="仿宋" w:hAnsi="仿宋" w:hint="eastAsia"/>
          <w:sz w:val="28"/>
          <w:szCs w:val="32"/>
        </w:rPr>
        <w:t>），请考生参考本通知做好网上报名工作。</w:t>
      </w:r>
    </w:p>
    <w:p w:rsidR="00C63572" w:rsidRPr="008D1D50" w:rsidRDefault="00277084">
      <w:pPr>
        <w:numPr>
          <w:ilvl w:val="0"/>
          <w:numId w:val="1"/>
        </w:numPr>
        <w:spacing w:line="360" w:lineRule="auto"/>
        <w:ind w:firstLineChars="200" w:firstLine="562"/>
        <w:rPr>
          <w:rFonts w:ascii="仿宋" w:eastAsia="仿宋" w:hAnsi="仿宋"/>
          <w:b/>
          <w:bCs/>
          <w:sz w:val="28"/>
          <w:szCs w:val="32"/>
        </w:rPr>
      </w:pPr>
      <w:r w:rsidRPr="008D1D50">
        <w:rPr>
          <w:rFonts w:ascii="仿宋" w:eastAsia="仿宋" w:hAnsi="仿宋" w:hint="eastAsia"/>
          <w:b/>
          <w:bCs/>
          <w:sz w:val="28"/>
          <w:szCs w:val="32"/>
        </w:rPr>
        <w:t>报名时间</w:t>
      </w:r>
    </w:p>
    <w:p w:rsidR="00C63572" w:rsidRPr="008D1D50" w:rsidRDefault="00B64F09">
      <w:pPr>
        <w:spacing w:line="360" w:lineRule="auto"/>
        <w:ind w:firstLineChars="200" w:firstLine="560"/>
        <w:rPr>
          <w:rFonts w:ascii="仿宋" w:eastAsia="仿宋" w:hAnsi="仿宋"/>
          <w:b/>
          <w:bCs/>
          <w:sz w:val="28"/>
          <w:szCs w:val="32"/>
        </w:rPr>
      </w:pPr>
      <w:r w:rsidRPr="008D1D50">
        <w:rPr>
          <w:rFonts w:ascii="仿宋" w:eastAsia="仿宋" w:hAnsi="仿宋" w:cs="仿宋" w:hint="eastAsia"/>
          <w:sz w:val="28"/>
          <w:szCs w:val="28"/>
        </w:rPr>
        <w:t>202</w:t>
      </w:r>
      <w:r w:rsidR="00AE765D" w:rsidRPr="008D1D50">
        <w:rPr>
          <w:rFonts w:ascii="仿宋" w:eastAsia="仿宋" w:hAnsi="仿宋" w:cs="仿宋" w:hint="eastAsia"/>
          <w:sz w:val="28"/>
          <w:szCs w:val="28"/>
        </w:rPr>
        <w:t>4</w:t>
      </w:r>
      <w:r w:rsidR="00277084" w:rsidRPr="008D1D50">
        <w:rPr>
          <w:rFonts w:ascii="仿宋" w:eastAsia="仿宋" w:hAnsi="仿宋" w:cs="仿宋" w:hint="eastAsia"/>
          <w:sz w:val="28"/>
          <w:szCs w:val="28"/>
        </w:rPr>
        <w:t>年12月</w:t>
      </w:r>
      <w:r w:rsidR="007D2874" w:rsidRPr="008D1D50">
        <w:rPr>
          <w:rFonts w:ascii="仿宋" w:eastAsia="仿宋" w:hAnsi="仿宋" w:cs="仿宋" w:hint="eastAsia"/>
          <w:sz w:val="28"/>
          <w:szCs w:val="28"/>
        </w:rPr>
        <w:t>20</w:t>
      </w:r>
      <w:r w:rsidR="00277084" w:rsidRPr="008D1D50">
        <w:rPr>
          <w:rFonts w:ascii="仿宋" w:eastAsia="仿宋" w:hAnsi="仿宋" w:cs="仿宋" w:hint="eastAsia"/>
          <w:sz w:val="28"/>
          <w:szCs w:val="28"/>
        </w:rPr>
        <w:t>日</w:t>
      </w:r>
      <w:r w:rsidRPr="008D1D50">
        <w:rPr>
          <w:rFonts w:ascii="仿宋" w:eastAsia="仿宋" w:hAnsi="仿宋" w:cs="仿宋" w:hint="eastAsia"/>
          <w:sz w:val="28"/>
          <w:szCs w:val="28"/>
        </w:rPr>
        <w:t>-202</w:t>
      </w:r>
      <w:r w:rsidR="00AE765D" w:rsidRPr="008D1D50">
        <w:rPr>
          <w:rFonts w:ascii="仿宋" w:eastAsia="仿宋" w:hAnsi="仿宋" w:cs="仿宋" w:hint="eastAsia"/>
          <w:sz w:val="28"/>
          <w:szCs w:val="28"/>
        </w:rPr>
        <w:t>5</w:t>
      </w:r>
      <w:r w:rsidR="00277084" w:rsidRPr="008D1D50">
        <w:rPr>
          <w:rFonts w:ascii="仿宋" w:eastAsia="仿宋" w:hAnsi="仿宋" w:cs="仿宋" w:hint="eastAsia"/>
          <w:sz w:val="28"/>
          <w:szCs w:val="28"/>
        </w:rPr>
        <w:t>年</w:t>
      </w:r>
      <w:r w:rsidR="00AE765D" w:rsidRPr="008D1D50">
        <w:rPr>
          <w:rFonts w:ascii="仿宋" w:eastAsia="仿宋" w:hAnsi="仿宋" w:cs="仿宋" w:hint="eastAsia"/>
          <w:sz w:val="28"/>
          <w:szCs w:val="28"/>
        </w:rPr>
        <w:t>1</w:t>
      </w:r>
      <w:r w:rsidR="00277084" w:rsidRPr="008D1D50">
        <w:rPr>
          <w:rFonts w:ascii="仿宋" w:eastAsia="仿宋" w:hAnsi="仿宋" w:cs="仿宋" w:hint="eastAsia"/>
          <w:sz w:val="28"/>
          <w:szCs w:val="28"/>
        </w:rPr>
        <w:t>月</w:t>
      </w:r>
      <w:r w:rsidR="007D2874" w:rsidRPr="008D1D50">
        <w:rPr>
          <w:rFonts w:ascii="仿宋" w:eastAsia="仿宋" w:hAnsi="仿宋" w:cs="仿宋" w:hint="eastAsia"/>
          <w:sz w:val="28"/>
          <w:szCs w:val="28"/>
        </w:rPr>
        <w:t>10</w:t>
      </w:r>
      <w:r w:rsidR="00277084" w:rsidRPr="008D1D50">
        <w:rPr>
          <w:rFonts w:ascii="仿宋" w:eastAsia="仿宋" w:hAnsi="仿宋" w:cs="仿宋" w:hint="eastAsia"/>
          <w:sz w:val="28"/>
          <w:szCs w:val="28"/>
        </w:rPr>
        <w:t>日。</w:t>
      </w:r>
    </w:p>
    <w:p w:rsidR="00C63572" w:rsidRPr="008D1D50" w:rsidRDefault="00277084">
      <w:pPr>
        <w:spacing w:line="360" w:lineRule="auto"/>
        <w:ind w:firstLineChars="200" w:firstLine="562"/>
        <w:rPr>
          <w:rFonts w:ascii="仿宋" w:eastAsia="仿宋" w:hAnsi="仿宋"/>
          <w:b/>
          <w:bCs/>
          <w:sz w:val="28"/>
          <w:szCs w:val="32"/>
        </w:rPr>
      </w:pPr>
      <w:r w:rsidRPr="008D1D50">
        <w:rPr>
          <w:rFonts w:ascii="仿宋" w:eastAsia="仿宋" w:hAnsi="仿宋" w:hint="eastAsia"/>
          <w:b/>
          <w:bCs/>
          <w:sz w:val="28"/>
          <w:szCs w:val="32"/>
        </w:rPr>
        <w:t>二、报名流程</w:t>
      </w:r>
      <w:bookmarkStart w:id="0" w:name="_GoBack"/>
      <w:bookmarkEnd w:id="0"/>
    </w:p>
    <w:p w:rsidR="00C63572" w:rsidRPr="008D1D50" w:rsidRDefault="00277084">
      <w:pPr>
        <w:spacing w:line="360" w:lineRule="auto"/>
        <w:ind w:firstLineChars="200" w:firstLine="560"/>
        <w:rPr>
          <w:rFonts w:ascii="仿宋" w:eastAsia="仿宋" w:hAnsi="仿宋"/>
          <w:sz w:val="28"/>
          <w:szCs w:val="32"/>
        </w:rPr>
      </w:pPr>
      <w:r w:rsidRPr="008D1D50">
        <w:rPr>
          <w:rFonts w:ascii="仿宋" w:eastAsia="仿宋" w:hAnsi="仿宋"/>
          <w:sz w:val="28"/>
          <w:szCs w:val="32"/>
        </w:rPr>
        <w:t>1.</w:t>
      </w:r>
      <w:r w:rsidRPr="008D1D50">
        <w:rPr>
          <w:rFonts w:ascii="仿宋" w:eastAsia="仿宋" w:hAnsi="仿宋" w:hint="eastAsia"/>
          <w:sz w:val="28"/>
          <w:szCs w:val="32"/>
        </w:rPr>
        <w:t>登录中国研究生招生信息网（http://yz.chsi.com.cn或http://yz.chsi.cn），在首页右上角点击“博士网报”，使用个人学信网账号进行登录，未注册用户请重新注册，注册时请仔细阅读注册须知。</w:t>
      </w:r>
    </w:p>
    <w:p w:rsidR="00C63572" w:rsidRPr="008D1D50" w:rsidRDefault="00277084">
      <w:pPr>
        <w:spacing w:line="360" w:lineRule="auto"/>
        <w:ind w:firstLineChars="200" w:firstLine="560"/>
        <w:rPr>
          <w:rFonts w:ascii="仿宋" w:eastAsia="仿宋" w:hAnsi="仿宋"/>
          <w:sz w:val="28"/>
          <w:szCs w:val="32"/>
        </w:rPr>
      </w:pPr>
      <w:r w:rsidRPr="008D1D50">
        <w:rPr>
          <w:rFonts w:ascii="仿宋" w:eastAsia="仿宋" w:hAnsi="仿宋" w:hint="eastAsia"/>
          <w:sz w:val="28"/>
          <w:szCs w:val="32"/>
        </w:rPr>
        <w:t>2.在页面右侧的学校名称栏内输入“河北师范大学”，点击查询，系统列出可选的考试方式、专项计划等信息，请根据个人情况选择，点击“开始报名”进行报名，所有信息须填写准确、无误。</w:t>
      </w:r>
    </w:p>
    <w:p w:rsidR="00C63572" w:rsidRPr="008D1D50" w:rsidRDefault="00277084">
      <w:pPr>
        <w:spacing w:line="360" w:lineRule="auto"/>
        <w:ind w:firstLineChars="200" w:firstLine="560"/>
        <w:rPr>
          <w:rFonts w:ascii="仿宋" w:eastAsia="仿宋" w:hAnsi="仿宋"/>
          <w:sz w:val="28"/>
          <w:szCs w:val="32"/>
        </w:rPr>
      </w:pPr>
      <w:r w:rsidRPr="008D1D50">
        <w:rPr>
          <w:rFonts w:ascii="仿宋" w:eastAsia="仿宋" w:hAnsi="仿宋" w:hint="eastAsia"/>
          <w:sz w:val="28"/>
          <w:szCs w:val="32"/>
        </w:rPr>
        <w:t>3.报名完成后点击页面左上角“首页”可以查看已填报成功的信息，如有错误，请及时修改，信息核对无误后，系统会自动生成一个报名号，报名成功。生成报名号后，只可修改个人基本信息，如要修改报考类别、报考专业、考试科目等报考信息，则需要重新报名（用本人注册的用户名密码登录报名系统后点击“新增报名”即可）。</w:t>
      </w:r>
    </w:p>
    <w:p w:rsidR="00C63572" w:rsidRPr="008D1D50" w:rsidRDefault="00277084">
      <w:pPr>
        <w:spacing w:line="360" w:lineRule="auto"/>
        <w:ind w:firstLineChars="200" w:firstLine="560"/>
        <w:rPr>
          <w:rFonts w:ascii="仿宋" w:eastAsia="仿宋" w:hAnsi="仿宋"/>
          <w:kern w:val="0"/>
          <w:sz w:val="28"/>
          <w:szCs w:val="32"/>
        </w:rPr>
      </w:pPr>
      <w:r w:rsidRPr="008D1D50">
        <w:rPr>
          <w:rFonts w:ascii="仿宋" w:eastAsia="仿宋" w:hAnsi="仿宋" w:hint="eastAsia"/>
          <w:sz w:val="28"/>
          <w:szCs w:val="32"/>
        </w:rPr>
        <w:t>4.报名成功后，点击下方“交费信息”按钮，进行交费。</w:t>
      </w:r>
      <w:r w:rsidRPr="008D1D50">
        <w:rPr>
          <w:rFonts w:ascii="仿宋" w:eastAsia="仿宋" w:hAnsi="仿宋" w:hint="eastAsia"/>
          <w:kern w:val="0"/>
          <w:sz w:val="28"/>
          <w:szCs w:val="32"/>
        </w:rPr>
        <w:t>考生在网上报名结束前通过报名系统完成交费，160元</w:t>
      </w:r>
      <w:r w:rsidRPr="008D1D50">
        <w:rPr>
          <w:rFonts w:ascii="仿宋" w:eastAsia="仿宋" w:hAnsi="仿宋"/>
          <w:kern w:val="0"/>
          <w:sz w:val="28"/>
          <w:szCs w:val="32"/>
        </w:rPr>
        <w:t>/</w:t>
      </w:r>
      <w:r w:rsidRPr="008D1D50">
        <w:rPr>
          <w:rFonts w:ascii="仿宋" w:eastAsia="仿宋" w:hAnsi="仿宋" w:hint="eastAsia"/>
          <w:kern w:val="0"/>
          <w:sz w:val="28"/>
          <w:szCs w:val="32"/>
        </w:rPr>
        <w:t>人。</w:t>
      </w:r>
    </w:p>
    <w:p w:rsidR="00C63572" w:rsidRPr="008D1D50" w:rsidRDefault="00277084">
      <w:pPr>
        <w:spacing w:line="360" w:lineRule="auto"/>
        <w:ind w:firstLineChars="200" w:firstLine="562"/>
        <w:rPr>
          <w:rFonts w:ascii="仿宋" w:eastAsia="仿宋" w:hAnsi="仿宋"/>
          <w:b/>
          <w:bCs/>
          <w:sz w:val="28"/>
          <w:szCs w:val="32"/>
        </w:rPr>
      </w:pPr>
      <w:r w:rsidRPr="008D1D50">
        <w:rPr>
          <w:rFonts w:ascii="仿宋" w:eastAsia="仿宋" w:hAnsi="仿宋" w:hint="eastAsia"/>
          <w:b/>
          <w:bCs/>
          <w:sz w:val="28"/>
          <w:szCs w:val="32"/>
        </w:rPr>
        <w:lastRenderedPageBreak/>
        <w:t>三、网上报名注意事项</w:t>
      </w:r>
    </w:p>
    <w:p w:rsidR="00C63572" w:rsidRPr="008D1D50" w:rsidRDefault="00277084">
      <w:pPr>
        <w:spacing w:line="360" w:lineRule="auto"/>
        <w:ind w:firstLineChars="200" w:firstLine="560"/>
        <w:rPr>
          <w:rFonts w:ascii="仿宋" w:eastAsia="仿宋" w:hAnsi="仿宋"/>
          <w:sz w:val="28"/>
          <w:szCs w:val="32"/>
        </w:rPr>
      </w:pPr>
      <w:r w:rsidRPr="008D1D50">
        <w:rPr>
          <w:rFonts w:ascii="仿宋" w:eastAsia="仿宋" w:hAnsi="仿宋" w:hint="eastAsia"/>
          <w:sz w:val="28"/>
          <w:szCs w:val="32"/>
        </w:rPr>
        <w:t>1</w:t>
      </w:r>
      <w:r w:rsidRPr="008D1D50">
        <w:rPr>
          <w:rFonts w:ascii="仿宋" w:eastAsia="仿宋" w:hAnsi="仿宋"/>
          <w:sz w:val="28"/>
          <w:szCs w:val="32"/>
        </w:rPr>
        <w:t>.</w:t>
      </w:r>
      <w:r w:rsidRPr="008D1D50">
        <w:rPr>
          <w:rFonts w:ascii="仿宋" w:eastAsia="仿宋" w:hAnsi="仿宋" w:hint="eastAsia"/>
          <w:sz w:val="28"/>
          <w:szCs w:val="32"/>
        </w:rPr>
        <w:t>考试方式包括普通招考、硕博连读、申请审核，请考生根据自身实际选择考试方式。“硕博连读”考生考试方式必须选择 “硕博连读”。</w:t>
      </w:r>
      <w:r w:rsidR="00B64F09" w:rsidRPr="008D1D50">
        <w:rPr>
          <w:rFonts w:ascii="仿宋" w:eastAsia="仿宋" w:hAnsi="仿宋" w:hint="eastAsia"/>
          <w:sz w:val="28"/>
          <w:szCs w:val="32"/>
        </w:rPr>
        <w:t>202</w:t>
      </w:r>
      <w:r w:rsidR="00AE765D" w:rsidRPr="008D1D50">
        <w:rPr>
          <w:rFonts w:ascii="仿宋" w:eastAsia="仿宋" w:hAnsi="仿宋" w:hint="eastAsia"/>
          <w:sz w:val="28"/>
          <w:szCs w:val="32"/>
        </w:rPr>
        <w:t>5</w:t>
      </w:r>
      <w:r w:rsidRPr="008D1D50">
        <w:rPr>
          <w:rFonts w:ascii="仿宋" w:eastAsia="仿宋" w:hAnsi="仿宋" w:hint="eastAsia"/>
          <w:sz w:val="28"/>
          <w:szCs w:val="32"/>
        </w:rPr>
        <w:t>年我校有部分专业（具体专业见招生简章）开通“申请考核”招生方式，拟参加“申请考核”选拔考生，考试方式应选择“申请考核”。其他考生考试方式可以选择“普通招考”。我校“申请考核”招生选拔在“普通招考”之前，拟参加“申请考核”选拔考生，可以同时以“普通招考”方式增加一条报名记录。</w:t>
      </w:r>
    </w:p>
    <w:p w:rsidR="00C63572" w:rsidRPr="008D1D50" w:rsidRDefault="00277084">
      <w:pPr>
        <w:spacing w:line="360" w:lineRule="auto"/>
        <w:ind w:firstLineChars="200" w:firstLine="560"/>
        <w:rPr>
          <w:rFonts w:ascii="仿宋" w:eastAsia="仿宋" w:hAnsi="仿宋"/>
          <w:sz w:val="28"/>
          <w:szCs w:val="32"/>
        </w:rPr>
      </w:pPr>
      <w:r w:rsidRPr="008D1D50">
        <w:rPr>
          <w:rFonts w:ascii="仿宋" w:eastAsia="仿宋" w:hAnsi="仿宋" w:hint="eastAsia"/>
          <w:sz w:val="28"/>
          <w:szCs w:val="32"/>
        </w:rPr>
        <w:t>2.报考“高校思想政治工作骨干在职攻读博士学位专项计划”的考生报考专业必须选择“030505思想政治教育”，研究方向必须选择“02</w:t>
      </w:r>
      <w:r w:rsidR="00544CA5" w:rsidRPr="008D1D50">
        <w:rPr>
          <w:rFonts w:ascii="仿宋" w:eastAsia="仿宋" w:hAnsi="仿宋" w:hint="eastAsia"/>
          <w:sz w:val="28"/>
          <w:szCs w:val="32"/>
        </w:rPr>
        <w:t>思想政治教育理论与方法研究</w:t>
      </w:r>
      <w:r w:rsidRPr="008D1D50">
        <w:rPr>
          <w:rFonts w:ascii="仿宋" w:eastAsia="仿宋" w:hAnsi="仿宋" w:hint="eastAsia"/>
          <w:sz w:val="28"/>
          <w:szCs w:val="32"/>
        </w:rPr>
        <w:t>、03大学生思想政治教育研究”其中之一，专项计划一栏选择“高校辅导员专项”，报考类别须选择“定向就业”。</w:t>
      </w:r>
    </w:p>
    <w:p w:rsidR="00C63572" w:rsidRPr="008D1D50" w:rsidRDefault="00277084">
      <w:pPr>
        <w:spacing w:line="360" w:lineRule="auto"/>
        <w:ind w:firstLineChars="200" w:firstLine="560"/>
        <w:rPr>
          <w:rFonts w:ascii="仿宋" w:eastAsia="仿宋" w:hAnsi="仿宋"/>
          <w:sz w:val="28"/>
          <w:szCs w:val="32"/>
        </w:rPr>
      </w:pPr>
      <w:r w:rsidRPr="008D1D50">
        <w:rPr>
          <w:rFonts w:ascii="仿宋" w:eastAsia="仿宋" w:hAnsi="仿宋" w:hint="eastAsia"/>
          <w:sz w:val="28"/>
          <w:szCs w:val="32"/>
        </w:rPr>
        <w:t>3.报考“高校思想政治理论课教师队伍后备人才培养专项支持计划”的考生，专项计划一栏必须选择“T-特需人才专项”选项，报考类别必须选择“非定向就业”。</w:t>
      </w:r>
    </w:p>
    <w:p w:rsidR="00852E77" w:rsidRPr="008D1D50" w:rsidRDefault="00852E77">
      <w:pPr>
        <w:spacing w:line="360" w:lineRule="auto"/>
        <w:ind w:firstLineChars="200" w:firstLine="560"/>
        <w:rPr>
          <w:rFonts w:ascii="仿宋" w:eastAsia="仿宋" w:hAnsi="仿宋"/>
          <w:sz w:val="28"/>
          <w:szCs w:val="32"/>
        </w:rPr>
      </w:pPr>
      <w:r w:rsidRPr="008D1D50">
        <w:rPr>
          <w:rFonts w:ascii="仿宋" w:eastAsia="仿宋" w:hAnsi="仿宋" w:hint="eastAsia"/>
          <w:sz w:val="28"/>
          <w:szCs w:val="32"/>
        </w:rPr>
        <w:t>4</w:t>
      </w:r>
      <w:r w:rsidRPr="008D1D50">
        <w:rPr>
          <w:rFonts w:ascii="仿宋" w:eastAsia="仿宋" w:hAnsi="仿宋"/>
          <w:sz w:val="28"/>
          <w:szCs w:val="32"/>
        </w:rPr>
        <w:t>.</w:t>
      </w:r>
      <w:r w:rsidRPr="008D1D50">
        <w:rPr>
          <w:rFonts w:ascii="仿宋" w:eastAsia="仿宋" w:hAnsi="仿宋" w:hint="eastAsia"/>
          <w:sz w:val="28"/>
          <w:szCs w:val="32"/>
        </w:rPr>
        <w:t>报考“</w:t>
      </w:r>
      <w:r w:rsidRPr="008D1D50">
        <w:rPr>
          <w:rFonts w:ascii="仿宋" w:eastAsia="仿宋" w:hAnsi="仿宋"/>
          <w:sz w:val="28"/>
          <w:szCs w:val="32"/>
        </w:rPr>
        <w:t>高校思想政治理论课教师在职攻读马克思主义理论博士学位专项计划</w:t>
      </w:r>
      <w:r w:rsidRPr="008D1D50">
        <w:rPr>
          <w:rFonts w:ascii="仿宋" w:eastAsia="仿宋" w:hAnsi="仿宋" w:hint="eastAsia"/>
          <w:sz w:val="28"/>
          <w:szCs w:val="32"/>
        </w:rPr>
        <w:t>”的考生，专项计划一栏必须选择“两课教师专项”选项，报考类别须选择“定向就业”。</w:t>
      </w:r>
    </w:p>
    <w:p w:rsidR="00C63572" w:rsidRPr="008D1D50" w:rsidRDefault="00852E77">
      <w:pPr>
        <w:spacing w:line="360" w:lineRule="auto"/>
        <w:ind w:firstLineChars="200" w:firstLine="560"/>
        <w:rPr>
          <w:rFonts w:ascii="仿宋" w:eastAsia="仿宋" w:hAnsi="仿宋"/>
          <w:sz w:val="28"/>
          <w:szCs w:val="32"/>
        </w:rPr>
      </w:pPr>
      <w:r w:rsidRPr="008D1D50">
        <w:rPr>
          <w:rFonts w:ascii="仿宋" w:eastAsia="仿宋" w:hAnsi="仿宋"/>
          <w:sz w:val="28"/>
          <w:szCs w:val="32"/>
        </w:rPr>
        <w:t>5</w:t>
      </w:r>
      <w:r w:rsidR="00277084" w:rsidRPr="008D1D50">
        <w:rPr>
          <w:rFonts w:ascii="仿宋" w:eastAsia="仿宋" w:hAnsi="仿宋" w:hint="eastAsia"/>
          <w:sz w:val="28"/>
          <w:szCs w:val="32"/>
        </w:rPr>
        <w:t>.报考教育博士的考生报考类别必须选择“定向就业”。</w:t>
      </w:r>
    </w:p>
    <w:p w:rsidR="00C63572" w:rsidRPr="008D1D50" w:rsidRDefault="00852E77">
      <w:pPr>
        <w:spacing w:line="360" w:lineRule="auto"/>
        <w:ind w:firstLineChars="200" w:firstLine="560"/>
        <w:rPr>
          <w:rFonts w:ascii="仿宋" w:eastAsia="仿宋" w:hAnsi="仿宋"/>
          <w:sz w:val="28"/>
          <w:szCs w:val="32"/>
        </w:rPr>
      </w:pPr>
      <w:r w:rsidRPr="008D1D50">
        <w:rPr>
          <w:rFonts w:ascii="仿宋" w:eastAsia="仿宋" w:hAnsi="仿宋"/>
          <w:sz w:val="28"/>
          <w:szCs w:val="32"/>
        </w:rPr>
        <w:t>6</w:t>
      </w:r>
      <w:r w:rsidR="00277084" w:rsidRPr="008D1D50">
        <w:rPr>
          <w:rFonts w:ascii="仿宋" w:eastAsia="仿宋" w:hAnsi="仿宋" w:hint="eastAsia"/>
          <w:sz w:val="28"/>
          <w:szCs w:val="32"/>
        </w:rPr>
        <w:t>.考生上传的照片必须为蓝底正面免冠彩色头像照片(参照居民身份证照片样式），宽高比为3:4。照片务必保证面貌清晰，无明显畸</w:t>
      </w:r>
      <w:r w:rsidR="00277084" w:rsidRPr="008D1D50">
        <w:rPr>
          <w:rFonts w:ascii="仿宋" w:eastAsia="仿宋" w:hAnsi="仿宋" w:hint="eastAsia"/>
          <w:sz w:val="28"/>
          <w:szCs w:val="32"/>
        </w:rPr>
        <w:lastRenderedPageBreak/>
        <w:t>变，不得上传生活照。</w:t>
      </w:r>
    </w:p>
    <w:p w:rsidR="00C63572" w:rsidRPr="008D1D50" w:rsidRDefault="00852E77">
      <w:pPr>
        <w:spacing w:line="360" w:lineRule="auto"/>
        <w:ind w:firstLineChars="200" w:firstLine="560"/>
        <w:rPr>
          <w:rFonts w:ascii="仿宋" w:eastAsia="仿宋" w:hAnsi="仿宋"/>
          <w:sz w:val="28"/>
          <w:szCs w:val="32"/>
        </w:rPr>
      </w:pPr>
      <w:r w:rsidRPr="008D1D50">
        <w:rPr>
          <w:rFonts w:ascii="仿宋" w:eastAsia="仿宋" w:hAnsi="仿宋"/>
          <w:sz w:val="28"/>
          <w:szCs w:val="32"/>
        </w:rPr>
        <w:t>7</w:t>
      </w:r>
      <w:r w:rsidR="00277084" w:rsidRPr="008D1D50">
        <w:rPr>
          <w:rFonts w:ascii="仿宋" w:eastAsia="仿宋" w:hAnsi="仿宋" w:hint="eastAsia"/>
          <w:sz w:val="28"/>
          <w:szCs w:val="32"/>
        </w:rPr>
        <w:t>.如学位学历证书上有两个编号，请填学校编号。国外学历请填写教育部留学服务中心认证报告上的编号，填写格式为如：“英[2001]00001”，“教留服认”四个汉字不填。</w:t>
      </w:r>
    </w:p>
    <w:p w:rsidR="00C63572" w:rsidRPr="008D1D50" w:rsidRDefault="00852E77">
      <w:pPr>
        <w:spacing w:line="360" w:lineRule="auto"/>
        <w:ind w:firstLineChars="200" w:firstLine="560"/>
        <w:rPr>
          <w:rFonts w:ascii="仿宋" w:eastAsia="仿宋" w:hAnsi="仿宋"/>
          <w:sz w:val="28"/>
          <w:szCs w:val="32"/>
        </w:rPr>
      </w:pPr>
      <w:r w:rsidRPr="008D1D50">
        <w:rPr>
          <w:rFonts w:ascii="仿宋" w:eastAsia="仿宋" w:hAnsi="仿宋"/>
          <w:sz w:val="28"/>
          <w:szCs w:val="32"/>
        </w:rPr>
        <w:t>8</w:t>
      </w:r>
      <w:r w:rsidR="00277084" w:rsidRPr="008D1D50">
        <w:rPr>
          <w:rFonts w:ascii="仿宋" w:eastAsia="仿宋" w:hAnsi="仿宋" w:hint="eastAsia"/>
          <w:sz w:val="28"/>
          <w:szCs w:val="32"/>
        </w:rPr>
        <w:t>.获硕士学位方式：普通全日制硕士（双证硕士）请选择“学历教育”；在职申请/攻读硕士学位的考生（单证硕士）请选择“非学历教育”。</w:t>
      </w:r>
    </w:p>
    <w:p w:rsidR="00C63572" w:rsidRPr="008D1D50" w:rsidRDefault="00852E77">
      <w:pPr>
        <w:spacing w:line="360" w:lineRule="auto"/>
        <w:ind w:firstLineChars="200" w:firstLine="560"/>
        <w:rPr>
          <w:rFonts w:ascii="仿宋" w:eastAsia="仿宋" w:hAnsi="仿宋"/>
          <w:sz w:val="28"/>
          <w:szCs w:val="32"/>
        </w:rPr>
      </w:pPr>
      <w:r w:rsidRPr="008D1D50">
        <w:rPr>
          <w:rFonts w:ascii="仿宋" w:eastAsia="仿宋" w:hAnsi="仿宋"/>
          <w:sz w:val="28"/>
          <w:szCs w:val="32"/>
        </w:rPr>
        <w:t>9</w:t>
      </w:r>
      <w:r w:rsidR="00277084" w:rsidRPr="008D1D50">
        <w:rPr>
          <w:rFonts w:ascii="仿宋" w:eastAsia="仿宋" w:hAnsi="仿宋" w:hint="eastAsia"/>
          <w:sz w:val="28"/>
          <w:szCs w:val="32"/>
        </w:rPr>
        <w:t>.应届硕士生“最后学历”与“最后学位”处填写硕士研究生学历与学位。</w:t>
      </w:r>
    </w:p>
    <w:p w:rsidR="00C63572" w:rsidRPr="008D1D50" w:rsidRDefault="00852E77">
      <w:pPr>
        <w:spacing w:line="360" w:lineRule="auto"/>
        <w:ind w:firstLineChars="200" w:firstLine="560"/>
        <w:rPr>
          <w:rFonts w:ascii="仿宋" w:eastAsia="仿宋" w:hAnsi="仿宋"/>
          <w:sz w:val="28"/>
          <w:szCs w:val="32"/>
        </w:rPr>
      </w:pPr>
      <w:r w:rsidRPr="008D1D50">
        <w:rPr>
          <w:rFonts w:ascii="仿宋" w:eastAsia="仿宋" w:hAnsi="仿宋"/>
          <w:sz w:val="28"/>
          <w:szCs w:val="32"/>
        </w:rPr>
        <w:t>10</w:t>
      </w:r>
      <w:r w:rsidR="00277084" w:rsidRPr="008D1D50">
        <w:rPr>
          <w:rFonts w:ascii="仿宋" w:eastAsia="仿宋" w:hAnsi="仿宋" w:hint="eastAsia"/>
          <w:sz w:val="28"/>
          <w:szCs w:val="32"/>
        </w:rPr>
        <w:t>.如报名系统中无本人毕业学校或专业，请选择“其他”，并在下面的输入框中填写学校名称。如学校更名，请以毕业或取得学位当年信息为准，务必与学历或学位证书保持一致。</w:t>
      </w:r>
    </w:p>
    <w:p w:rsidR="00C63572" w:rsidRPr="00110FFD" w:rsidRDefault="00852E77">
      <w:pPr>
        <w:spacing w:line="360" w:lineRule="auto"/>
        <w:ind w:firstLineChars="200" w:firstLine="560"/>
        <w:rPr>
          <w:rFonts w:ascii="仿宋" w:eastAsia="仿宋" w:hAnsi="仿宋"/>
          <w:sz w:val="28"/>
          <w:szCs w:val="32"/>
        </w:rPr>
      </w:pPr>
      <w:r w:rsidRPr="008D1D50">
        <w:rPr>
          <w:rFonts w:ascii="仿宋" w:eastAsia="仿宋" w:hAnsi="仿宋"/>
          <w:sz w:val="28"/>
          <w:szCs w:val="32"/>
        </w:rPr>
        <w:t>11</w:t>
      </w:r>
      <w:r w:rsidR="00277084" w:rsidRPr="008D1D50">
        <w:rPr>
          <w:rFonts w:ascii="仿宋" w:eastAsia="仿宋" w:hAnsi="仿宋" w:hint="eastAsia"/>
          <w:sz w:val="28"/>
          <w:szCs w:val="32"/>
        </w:rPr>
        <w:t>.报考前，请考生仔细阅读《河北师范大学</w:t>
      </w:r>
      <w:r w:rsidR="00B64F09" w:rsidRPr="008D1D50">
        <w:rPr>
          <w:rFonts w:ascii="仿宋" w:eastAsia="仿宋" w:hAnsi="仿宋" w:hint="eastAsia"/>
          <w:sz w:val="28"/>
          <w:szCs w:val="32"/>
        </w:rPr>
        <w:t>202</w:t>
      </w:r>
      <w:r w:rsidR="00AE765D" w:rsidRPr="008D1D50">
        <w:rPr>
          <w:rFonts w:ascii="仿宋" w:eastAsia="仿宋" w:hAnsi="仿宋" w:hint="eastAsia"/>
          <w:sz w:val="28"/>
          <w:szCs w:val="32"/>
        </w:rPr>
        <w:t>5</w:t>
      </w:r>
      <w:r w:rsidR="00277084" w:rsidRPr="008D1D50">
        <w:rPr>
          <w:rFonts w:ascii="仿宋" w:eastAsia="仿宋" w:hAnsi="仿宋" w:hint="eastAsia"/>
          <w:sz w:val="28"/>
          <w:szCs w:val="32"/>
        </w:rPr>
        <w:t>年博士研究生招生简章》，确认是否符合报考条件。对不符合我校报考条件或弄虚作假的考生，无论何时，一经查实，即取消其报考资格、录取资格或学籍。因上述原因造成的任何后果与责任由考生本人承担。</w:t>
      </w:r>
    </w:p>
    <w:p w:rsidR="00C63572" w:rsidRPr="00110FFD" w:rsidRDefault="00C63572">
      <w:pPr>
        <w:spacing w:line="360" w:lineRule="auto"/>
        <w:ind w:firstLineChars="200" w:firstLine="560"/>
        <w:rPr>
          <w:rFonts w:ascii="仿宋" w:eastAsia="仿宋" w:hAnsi="仿宋"/>
          <w:sz w:val="28"/>
          <w:szCs w:val="32"/>
        </w:rPr>
      </w:pPr>
    </w:p>
    <w:p w:rsidR="00C63572" w:rsidRPr="00110FFD" w:rsidRDefault="00C63572">
      <w:pPr>
        <w:spacing w:line="360" w:lineRule="auto"/>
        <w:rPr>
          <w:rFonts w:ascii="仿宋" w:eastAsia="仿宋" w:hAnsi="仿宋"/>
          <w:sz w:val="28"/>
          <w:szCs w:val="32"/>
        </w:rPr>
      </w:pPr>
    </w:p>
    <w:p w:rsidR="00C63572" w:rsidRPr="00110FFD" w:rsidRDefault="00C63572">
      <w:pPr>
        <w:spacing w:line="360" w:lineRule="auto"/>
        <w:rPr>
          <w:rFonts w:ascii="仿宋" w:eastAsia="仿宋" w:hAnsi="仿宋"/>
          <w:sz w:val="28"/>
          <w:szCs w:val="32"/>
        </w:rPr>
      </w:pPr>
    </w:p>
    <w:sectPr w:rsidR="00C63572" w:rsidRPr="00110F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3A" w:rsidRDefault="00AD053A" w:rsidP="00B64F09">
      <w:r>
        <w:separator/>
      </w:r>
    </w:p>
  </w:endnote>
  <w:endnote w:type="continuationSeparator" w:id="0">
    <w:p w:rsidR="00AD053A" w:rsidRDefault="00AD053A" w:rsidP="00B6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3A" w:rsidRDefault="00AD053A" w:rsidP="00B64F09">
      <w:r>
        <w:separator/>
      </w:r>
    </w:p>
  </w:footnote>
  <w:footnote w:type="continuationSeparator" w:id="0">
    <w:p w:rsidR="00AD053A" w:rsidRDefault="00AD053A" w:rsidP="00B6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9780"/>
    <w:multiLevelType w:val="singleLevel"/>
    <w:tmpl w:val="025B978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63"/>
    <w:rsid w:val="000754AE"/>
    <w:rsid w:val="000E6784"/>
    <w:rsid w:val="001075AD"/>
    <w:rsid w:val="00110FFD"/>
    <w:rsid w:val="001240E4"/>
    <w:rsid w:val="001430C2"/>
    <w:rsid w:val="002101AF"/>
    <w:rsid w:val="00277084"/>
    <w:rsid w:val="002C4C49"/>
    <w:rsid w:val="00306EC5"/>
    <w:rsid w:val="003A15D5"/>
    <w:rsid w:val="0049706F"/>
    <w:rsid w:val="004C2B5F"/>
    <w:rsid w:val="004F7F67"/>
    <w:rsid w:val="00544CA5"/>
    <w:rsid w:val="005B512B"/>
    <w:rsid w:val="005E237F"/>
    <w:rsid w:val="005E4E28"/>
    <w:rsid w:val="005F36CF"/>
    <w:rsid w:val="00641C9F"/>
    <w:rsid w:val="007D2874"/>
    <w:rsid w:val="00852E77"/>
    <w:rsid w:val="008D1D50"/>
    <w:rsid w:val="008E706D"/>
    <w:rsid w:val="009977C1"/>
    <w:rsid w:val="009F23BB"/>
    <w:rsid w:val="00AD053A"/>
    <w:rsid w:val="00AD3663"/>
    <w:rsid w:val="00AE765D"/>
    <w:rsid w:val="00B30DBC"/>
    <w:rsid w:val="00B64F09"/>
    <w:rsid w:val="00BD1664"/>
    <w:rsid w:val="00C36D1F"/>
    <w:rsid w:val="00C63572"/>
    <w:rsid w:val="00CD3B84"/>
    <w:rsid w:val="00D17314"/>
    <w:rsid w:val="00D6785F"/>
    <w:rsid w:val="00DE207A"/>
    <w:rsid w:val="00E447F1"/>
    <w:rsid w:val="00E6172F"/>
    <w:rsid w:val="00E74017"/>
    <w:rsid w:val="00F63B51"/>
    <w:rsid w:val="00FB3DF3"/>
    <w:rsid w:val="03444A0D"/>
    <w:rsid w:val="03B91E7F"/>
    <w:rsid w:val="04C62618"/>
    <w:rsid w:val="080F15D8"/>
    <w:rsid w:val="12D95897"/>
    <w:rsid w:val="1DEB05F4"/>
    <w:rsid w:val="296720DE"/>
    <w:rsid w:val="2B7559BF"/>
    <w:rsid w:val="3B4F4F6D"/>
    <w:rsid w:val="43024BDA"/>
    <w:rsid w:val="47FD2F0C"/>
    <w:rsid w:val="53E9034D"/>
    <w:rsid w:val="68A93F97"/>
    <w:rsid w:val="73DF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9625DF-9CB5-4555-98AD-C9396C43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225</Words>
  <Characters>1285</Characters>
  <Application>Microsoft Office Word</Application>
  <DocSecurity>0</DocSecurity>
  <Lines>10</Lines>
  <Paragraphs>3</Paragraphs>
  <ScaleCrop>false</ScaleCrop>
  <Company>神州网信技术有限公司</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B102</dc:creator>
  <cp:lastModifiedBy>hp</cp:lastModifiedBy>
  <cp:revision>39</cp:revision>
  <dcterms:created xsi:type="dcterms:W3CDTF">2019-12-11T09:06:00Z</dcterms:created>
  <dcterms:modified xsi:type="dcterms:W3CDTF">2024-12-16T00:11:00Z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F90433C5732A4350AFEAD08E5E7BBAB8</vt:lpwstr>
  </property>
</Properties>
</file>