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ascii="Arimo" w:hAnsi="Arimo" w:eastAsia="Arimo" w:cs="Arimo"/>
          <w:b w:val="0"/>
          <w:bCs w:val="0"/>
          <w:i w:val="0"/>
          <w:iCs w:val="0"/>
          <w:caps w:val="0"/>
          <w:color w:val="172E6A"/>
          <w:spacing w:val="0"/>
          <w:sz w:val="36"/>
          <w:szCs w:val="36"/>
        </w:rPr>
      </w:pPr>
      <w:r>
        <w:rPr>
          <w:rFonts w:hint="default" w:ascii="Arimo" w:hAnsi="Arimo" w:eastAsia="Arimo" w:cs="Arimo"/>
          <w:b w:val="0"/>
          <w:bCs w:val="0"/>
          <w:i w:val="0"/>
          <w:iCs w:val="0"/>
          <w:caps w:val="0"/>
          <w:color w:val="172E6A"/>
          <w:spacing w:val="0"/>
          <w:sz w:val="36"/>
          <w:szCs w:val="36"/>
          <w:bdr w:val="none" w:color="auto" w:sz="0" w:space="0"/>
          <w:shd w:val="clear" w:fill="FFFFFF"/>
        </w:rPr>
        <w:t>心理学院2024年学术学位博士研究生“申请-考核”制招生实施办法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为了做好2024</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年博士研究生招生工作，根据上级有关文件规定，结合学院实际，特制定本办法。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一、组织管理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学院研究生招生工作领导小组全面负责本单位博士研究生招生工作，制定相应的实施细则，组建“资格审核小组”“材料审核小组”“综合考核小组”“思政考核小组”“监督小组”，具体实施相关工作。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二、申请条件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（一）申请普通招考的考生，须符合下列基本条件：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1.拥护中国共产党的领导，具有正确的政治方向，热爱祖国，愿为社会主义现代化建设服务，遵纪守法，品行端正。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2.身体素质和心理健康状况良好。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3.科研能力突出，具有较强的科研潜质，有至少两名所报考学科专业领域内教授（或相当专业技术职称的专家）的书面推荐意见。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4.英语水平应达到以下条件之一：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（1）CET-6≥425；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（2）TOEFL≥80分或IELTS≥5.5；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（3）全国外语水平考试WSK（PETS 5）考试合格；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（4）以第一作者身份在一级及以上期刊上发表过英文学术论文（期刊定级标准参照我校最新文件规定）；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（5）通过我校统一组织的英语水平资格考试。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5.应届生须在入学前获得硕士学位；往届考生须获硕士学位。在国外或境外大学、高等教育机构获得硕士学位，须提供教育部留学服务中心出具的《国（境）外学历学位认证书》。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both"/>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6.</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具有较为突出的，与申请学科紧密相关的科研成果</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202</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年1月1日-202</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年3月1</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日）</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，符合以下条件之一：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both"/>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（1）必须以第一作者身份公开发表与报考学科相关的学术论文1篇（含在线发表，不含录用通知）；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（2）申请国家发明专利并已公开（署名前两名）；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（3）出版学术专著、教材、译著（署名前两名）；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（4）全国性学科竞赛中获三等奖及以上（排名前二），赛区或省级二等奖及以上（排名第一）。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注：“导师第一作者，学生第二作者”视同学生第一作者。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（二）申请硕博连读的考生，应符合以下条件：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1.符合普通招考申请条件第1-4条。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2.我校在读二年级全日制学术学位硕士研究生。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3.已完成硕士研究生培养计划规定的课程学习，学位课成绩优良，且所修硕士学位专业与攻读博士学位的专业相同或相近。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公开发表（含录用或接收）二级及以上学术论文</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三、申请程序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（一）网上报名、缴费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具体详见浙江师范大学学术学位博士研究生招生简章。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（二）提交材料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申请普通招考的考生，须提交下列材料：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）《浙江师范大学博士研究生“申请</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考核”报名表》（</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含导师初审意见</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请考生下载附件填写</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）《专家推荐信》</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）本人二代身份证复印件；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）英语水平证明复印件；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）考生承诺书；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）学位证书复印件。《硕士学位证书》（在校生除外）、《学士学位证书》</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无学士学位者除外</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复印件各</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7</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）学历证书复印件。《硕士毕业证书》（非硕士学历教育者及在校生除外）、《本科毕业证书》（专科读硕除外）、《专科毕业证书》（专科学历者提供）的复印件各</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份，以及硕士和本科的《教育部学历证书电子注册备案表》；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8</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）获国外学历学位的须提供教育部留学服务中心的《国外学历认证报告》；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9</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）在职报考全日制定向须提供工作单位同意全脱产学习证明，报考全日制非定向须提供工作单位同意离职证明（需人事部门盖章）；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）应届硕士毕业生证明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份（校级教务部门盖章）；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）硕士学位论文（尚未完成硕士学位论文的应届毕业生应提供论文摘要）及硕士学位论文特色自我评述；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）已取得的科研成果（含公开发表的学术性论文、专利、专著、获奖证书等）复印件（发表截止时间为</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年</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月</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both"/>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（13）攻读博士学位期间本人的研究计划书（包括研究问题、文献综述、理论基础、研究思路与框架、研究内容与方法等内容，不少于5000字）。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both"/>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（14）体现考生学术水平的科研成果限10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项</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202</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年1月1日-202</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年3月1</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日）</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：其中必须以第一作者公开发表和报考学科相关的学术论文</w:t>
      </w:r>
      <w:r>
        <w:rPr>
          <w:rFonts w:hint="eastAsia" w:ascii="微软雅黑" w:hAnsi="微软雅黑" w:eastAsia="微软雅黑" w:cs="微软雅黑"/>
          <w:i w:val="0"/>
          <w:iCs w:val="0"/>
          <w:caps w:val="0"/>
          <w:color w:val="333333"/>
          <w:spacing w:val="0"/>
          <w:sz w:val="24"/>
          <w:szCs w:val="24"/>
          <w:bdr w:val="none" w:color="auto" w:sz="0" w:space="0"/>
          <w:shd w:val="clear" w:fill="FFFFFF"/>
        </w:rPr>
        <w:t>1篇（含在线发表，不含录用通知;含导师第一作者，学生第二作者）；另外包括其他非代表作期刊论文、著作、教材、课题、获奖成果等以证明考生科研能力的材料复印件（专著与期刊论文需含封面、封底、目录和正文，考生所有科研材料需按序整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申请硕博连读的考生，须提交下列材料：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）同普通招考提交材料第</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1-7</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）硕士研究生课程学习成绩单。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注：</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以上各类招生所需材料务必在报名结束前（</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202</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年3月1</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日</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）交到报考学院，或通过邮政</w:t>
      </w:r>
      <w:r>
        <w:rPr>
          <w:rFonts w:hint="eastAsia" w:ascii="微软雅黑" w:hAnsi="微软雅黑" w:eastAsia="微软雅黑" w:cs="微软雅黑"/>
          <w:i w:val="0"/>
          <w:iCs w:val="0"/>
          <w:caps w:val="0"/>
          <w:color w:val="333333"/>
          <w:spacing w:val="0"/>
          <w:sz w:val="24"/>
          <w:szCs w:val="24"/>
          <w:bdr w:val="none" w:color="auto" w:sz="0" w:space="0"/>
          <w:shd w:val="clear" w:fill="FFFFFF"/>
        </w:rPr>
        <w:t>EMS</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（或顺丰）寄至报考学院。</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逾期提交（邮寄以邮戳日期为准）或报名材料不齐全者，或未按时缴纳报名费者按自动放弃报名资格处理。</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报考材料一经提交，不予退换、退还。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（三）报考材料寄送地址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报考心理学学术学位博士研究生请将报考材料寄往以下地址</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：浙江师范大学心理学院研究生办公室</w:t>
      </w:r>
      <w:r>
        <w:rPr>
          <w:rFonts w:hint="eastAsia" w:ascii="微软雅黑" w:hAnsi="微软雅黑" w:eastAsia="微软雅黑" w:cs="微软雅黑"/>
          <w:i w:val="0"/>
          <w:iCs w:val="0"/>
          <w:caps w:val="0"/>
          <w:color w:val="333333"/>
          <w:spacing w:val="0"/>
          <w:sz w:val="24"/>
          <w:szCs w:val="24"/>
          <w:bdr w:val="none" w:color="auto" w:sz="0" w:space="0"/>
          <w:shd w:val="clear" w:fill="FFFFFF"/>
        </w:rPr>
        <w:t>17幢</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719</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室（联系人：潘老师　联系电话</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00000A"/>
          <w:spacing w:val="0"/>
          <w:sz w:val="24"/>
          <w:szCs w:val="24"/>
          <w:bdr w:val="none" w:color="auto" w:sz="0" w:space="0"/>
          <w:shd w:val="clear" w:fill="FFFFFF"/>
        </w:rPr>
        <w:t>0579-8228</w:t>
      </w:r>
      <w:r>
        <w:rPr>
          <w:rFonts w:hint="eastAsia" w:ascii="微软雅黑" w:hAnsi="微软雅黑" w:eastAsia="微软雅黑" w:cs="微软雅黑"/>
          <w:i w:val="0"/>
          <w:iCs w:val="0"/>
          <w:caps w:val="0"/>
          <w:color w:val="00000A"/>
          <w:spacing w:val="0"/>
          <w:sz w:val="24"/>
          <w:szCs w:val="24"/>
          <w:bdr w:val="none" w:color="auto" w:sz="0" w:space="0"/>
          <w:shd w:val="clear" w:fill="FFFFFF"/>
          <w:lang w:val="en-US"/>
        </w:rPr>
        <w:t>1323</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四、考核程序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（一）资格审核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学院成立资格审核小组，对考生的居民身份证、学位证书、学历证书、学生证、拟报考导师书面审核意见、英语水平资格、科研成果等报名材料及考生资格进行审核，不符合规定者不予进入下一环节考核。硕博连读资格审核合格考生直接进入综合考核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（二）材料审核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学院成立材料审核小组，对申请材料进行审核评分。材料审核的主要依据包括：学习经历和取得的成绩；从事报考学科领域的工作经历、科研成果；申请材料反映出来的考生继续攻读博士学位研究生所具备的专业知识、科研能力、综合素质和培养潜力等。材料审核成绩满分为</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分，计入总成绩。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学院根据材料审核成绩和英语水平考核结果，按</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的差额复试比例确定进入综合考核人员名单，经学院研究生招生工作领导小组审议后，在学院网站上予以公布。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（三）综合考核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学院成立由</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人及以上本学科教授或相当专业技术职务专家组成的综合考核小组，负责对考生的综合考核。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综合考核包括专业基础考核、专业外语水平考核、综合面试考核、思想政治素质和品德考核、心理测试等环节，综合考核成绩不及格不予录取（未达到满分值的</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为不及格）。各环节主要考核内容如下：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专业基础考核（</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）：考核内容为</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门专业课。专业基础考核成绩不及格不予录取（未达到满分值的</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为不及格）。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专业外语水平考核（</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）：主要考核考生口语能力和专业英文文献阅读能力等。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综合面试考核（</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）：主要考核考生的专业素质、逻辑思维、科研创新能力、综合素质和科研发展潜力等。面试时间不少于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思想政治素质和品德考核：主要考查考生的政治思想表现、学习工作态度、道德品质及考试诚信等方面情况。思想政治素质和品德考核不合格不予录取。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心理测试：考生在规定时间内参加线上心理测试，测试时间和方式另行通知。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五、录取公示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（一）学院根据思想政治素质和品德考核结果、考生总成绩等，在招生计划内按照“全面衡量、择优录取、保证质量、宁缺毋滥”的原则开展录取工作。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（二）学院按心理学一级学科专业招生，根据招生计划，按考生综合成绩择优录取（原则上每位导师每年招</w:t>
      </w:r>
      <w:r>
        <w:rPr>
          <w:rFonts w:hint="eastAsia" w:ascii="微软雅黑" w:hAnsi="微软雅黑" w:eastAsia="微软雅黑" w:cs="微软雅黑"/>
          <w:i w:val="0"/>
          <w:iCs w:val="0"/>
          <w:caps w:val="0"/>
          <w:color w:val="333333"/>
          <w:spacing w:val="0"/>
          <w:sz w:val="24"/>
          <w:szCs w:val="24"/>
          <w:bdr w:val="none" w:color="auto" w:sz="0" w:space="0"/>
          <w:shd w:val="clear" w:fill="FFFFFF"/>
        </w:rPr>
        <w:t>1名学术型博士，按考生分数从高到低和导师接收意愿双向确定）。综合考核满分100分，合格分60分。综合考核成绩低于60分者不予录取。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1.总成绩计算公式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总成绩＝材料审核×30%+（专业基础考核+专业外语水平考核+综合面试考核）×70%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总成绩＝专业基础考核×40%+专业外语水平考核×10%+综合面试考核×50%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2.</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有以下情况之一者不予录取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（1）专业基础考核不及格（满分为100分，成绩低于60分为不及格）；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（2）综合考核成绩不及格（满分为100分，成绩低于60分为不及格）；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（3）思想政治素质和品德考核不合格；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（4）拟录取为定向类别考生未在规定时间上交定向就业协议书。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三）学院研究生招生工作领导小组审议通过拟录取名单后，报研究生院复核，复核无误后由学院公示。公示无异议后，由研究生院提交学校研究生招生工作领导小组审议，并在校研究生招生信息网公示十个工作日。公示无异议后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（四）普通招考、硕博连读考生分别排序、根据招生指标择优录取。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（五）录取的定向生比例不超过各学位点招生计划的</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。录取为非定向的考生入学后不能转为定向培养。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六、违规处理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对弄虚作假者，不论何时，一经查实，即按有关规定取消报考资格、录取资格或学籍，并通报考生所在单位。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在博士研究生招生中有违反考试管理规定和考场纪律，影响公平、公正行为的考生，按《国家教育考试违规处理办法》及相关规定严肃处理。对在校生，由其所在学校按有关规定给予处分，直至开除学籍；对在职考生，将通知考生所在单位，由考生所在单位视情节给予党纪或政纪处分；构成违法的，由司法机关依法追究法律责任，其中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对在招生过程中玩忽职守、弄虚作假、徇私舞弊或者违反国家有关法律法规和招生管理规定的工作人员，依据有关法律法规，视情节轻重予以严肃处理，造成严重后果和恶劣影响的，还将按规定对有关责任人实行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七、其他事项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（一）全日制定向博士研究生在读期间必须全脱产学习，若考生因个人原因造成不能报名、复试、录取就读等情形的，由考生自行承担责任。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二）硕博连读考生录取为博士研究生前，应完成本学科、专业硕士研究生培养方案规定的全部课程。硕博连读生不撰写硕士学位论文，学校不颁发硕士毕业证书和学位证书；硕博连读生按取得的学籍享受相应待遇，如中期考核不合格应转回硕士研究生继续学习或退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（三）入学后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个月内，学院将按照教育部规定对所有报到考生进行思想政治和道德品质、专业能力、学籍学历和健康状况等全面复查，对弄虚作假和不合格者，一经核实将取消学籍，一律通报原单位；情节严重的，移交有关部门调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（四）以浙江师范大学研究生招生信息网、学院官网、电话、电子邮件、短信等</w:t>
      </w:r>
      <w:r>
        <w:rPr>
          <w:rFonts w:ascii="仿宋_gb2312" w:hAnsi="仿宋_gb2312" w:eastAsia="仿宋_gb2312" w:cs="仿宋_gb2312"/>
          <w:i w:val="0"/>
          <w:iCs w:val="0"/>
          <w:caps w:val="0"/>
          <w:color w:val="333333"/>
          <w:spacing w:val="0"/>
          <w:sz w:val="24"/>
          <w:szCs w:val="24"/>
          <w:bdr w:val="none" w:color="auto" w:sz="0" w:space="0"/>
          <w:shd w:val="clear" w:fill="FFFFFF"/>
        </w:rPr>
        <w:t>方式公开或发</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送给考生的相关信息、文件和消息，均视为送达，因考生个人疏忽等原因造成的一切后果由考生本人承担。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八、联系方式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学院信息公开的网址：</w:t>
      </w:r>
      <w:r>
        <w:rPr>
          <w:rFonts w:hint="eastAsia" w:ascii="微软雅黑" w:hAnsi="微软雅黑" w:eastAsia="微软雅黑" w:cs="微软雅黑"/>
          <w:i w:val="0"/>
          <w:iCs w:val="0"/>
          <w:caps w:val="0"/>
          <w:color w:val="00000A"/>
          <w:spacing w:val="0"/>
          <w:sz w:val="24"/>
          <w:szCs w:val="24"/>
          <w:bdr w:val="none" w:color="auto" w:sz="0" w:space="0"/>
          <w:shd w:val="clear" w:fill="FFFFFF"/>
          <w:lang w:val="en-US"/>
        </w:rPr>
        <w:t>http://xlxy.zjnu.edu.cn/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left"/>
        <w:rPr>
          <w:rFonts w:hint="eastAsia" w:ascii="微软雅黑" w:hAnsi="微软雅黑" w:eastAsia="微软雅黑" w:cs="微软雅黑"/>
          <w:caps w:val="0"/>
          <w:color w:val="313131"/>
          <w:spacing w:val="0"/>
          <w:sz w:val="22"/>
          <w:szCs w:val="22"/>
        </w:rPr>
      </w:pP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学院咨询及申诉电话：</w:t>
      </w:r>
      <w:r>
        <w:rPr>
          <w:rFonts w:hint="eastAsia" w:ascii="微软雅黑" w:hAnsi="微软雅黑" w:eastAsia="微软雅黑" w:cs="微软雅黑"/>
          <w:i w:val="0"/>
          <w:iCs w:val="0"/>
          <w:caps w:val="0"/>
          <w:color w:val="00000A"/>
          <w:spacing w:val="0"/>
          <w:sz w:val="24"/>
          <w:szCs w:val="24"/>
          <w:bdr w:val="none" w:color="auto" w:sz="0" w:space="0"/>
          <w:shd w:val="clear" w:fill="FFFFFF"/>
          <w:lang w:val="en-US"/>
        </w:rPr>
        <w:t>0579-82281323</w:t>
      </w:r>
      <w:r>
        <w:rPr>
          <w:rFonts w:hint="eastAsia" w:ascii="微软雅黑" w:hAnsi="微软雅黑" w:eastAsia="微软雅黑" w:cs="微软雅黑"/>
          <w:i w:val="0"/>
          <w:iCs w:val="0"/>
          <w:caps w:val="0"/>
          <w:color w:val="00000A"/>
          <w:spacing w:val="0"/>
          <w:sz w:val="24"/>
          <w:szCs w:val="24"/>
          <w:bdr w:val="none" w:color="auto" w:sz="0" w:space="0"/>
          <w:shd w:val="clear" w:fill="FFFFFF"/>
          <w:lang w:eastAsia="zh-CN"/>
        </w:rPr>
        <w:t>；邮箱：</w:t>
      </w:r>
      <w:r>
        <w:rPr>
          <w:rFonts w:hint="eastAsia" w:ascii="微软雅黑" w:hAnsi="微软雅黑" w:eastAsia="微软雅黑" w:cs="微软雅黑"/>
          <w:i w:val="0"/>
          <w:iCs w:val="0"/>
          <w:caps w:val="0"/>
          <w:color w:val="00000A"/>
          <w:spacing w:val="0"/>
          <w:sz w:val="24"/>
          <w:szCs w:val="24"/>
          <w:bdr w:val="none" w:color="auto" w:sz="0" w:space="0"/>
          <w:shd w:val="clear" w:fill="FFFFFF"/>
          <w:lang w:val="en-US"/>
        </w:rPr>
        <w:t>xlxy@zjnu.cn</w:t>
      </w:r>
    </w:p>
    <w:p>
      <w:r>
        <w:drawing>
          <wp:inline distT="0" distB="0" distL="114300" distR="114300">
            <wp:extent cx="5272405" cy="116205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tretch>
                      <a:fillRect/>
                    </a:stretch>
                  </pic:blipFill>
                  <pic:spPr>
                    <a:xfrm>
                      <a:off x="0" y="0"/>
                      <a:ext cx="5272405" cy="116205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ascii="Arimo" w:hAnsi="Arimo" w:eastAsia="Arimo" w:cs="Arimo"/>
          <w:i w:val="0"/>
          <w:iCs w:val="0"/>
          <w:caps w:val="0"/>
          <w:color w:val="313131"/>
          <w:spacing w:val="0"/>
        </w:rPr>
      </w:pPr>
      <w:r>
        <w:rPr>
          <w:rFonts w:hint="default" w:ascii="Arimo" w:hAnsi="Arimo" w:eastAsia="Arimo" w:cs="Arimo"/>
          <w:i w:val="0"/>
          <w:iCs w:val="0"/>
          <w:caps w:val="0"/>
          <w:color w:val="313131"/>
          <w:spacing w:val="0"/>
          <w:bdr w:val="none" w:color="auto" w:sz="0" w:space="0"/>
          <w:shd w:val="clear" w:fill="FFFFFF"/>
        </w:rPr>
        <w:drawing>
          <wp:inline distT="0" distB="0" distL="114300" distR="114300">
            <wp:extent cx="152400" cy="152400"/>
            <wp:effectExtent l="0" t="0" r="0" b="0"/>
            <wp:docPr id="15"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ascii="黑体" w:hAnsi="宋体" w:eastAsia="黑体" w:cs="黑体"/>
          <w:i w:val="0"/>
          <w:iCs w:val="0"/>
          <w:caps w:val="0"/>
          <w:color w:val="313131"/>
          <w:spacing w:val="0"/>
          <w:u w:val="single"/>
          <w:bdr w:val="none" w:color="auto" w:sz="0" w:space="0"/>
          <w:shd w:val="clear" w:fill="FFFFFF"/>
        </w:rPr>
        <w:fldChar w:fldCharType="begin"/>
      </w:r>
      <w:r>
        <w:rPr>
          <w:rFonts w:ascii="黑体" w:hAnsi="宋体" w:eastAsia="黑体" w:cs="黑体"/>
          <w:i w:val="0"/>
          <w:iCs w:val="0"/>
          <w:caps w:val="0"/>
          <w:color w:val="313131"/>
          <w:spacing w:val="0"/>
          <w:u w:val="single"/>
          <w:bdr w:val="none" w:color="auto" w:sz="0" w:space="0"/>
          <w:shd w:val="clear" w:fill="FFFFFF"/>
        </w:rPr>
        <w:instrText xml:space="preserve"> HYPERLINK "https://xlxy.zjnu.edu.cn/_upload/article/files/aa/3b/1d8ddb08452bab806dd77a56a78b/97603436-48e1-41d9-875f-0a48d5118b1f.doc" </w:instrText>
      </w:r>
      <w:r>
        <w:rPr>
          <w:rFonts w:ascii="黑体" w:hAnsi="宋体" w:eastAsia="黑体" w:cs="黑体"/>
          <w:i w:val="0"/>
          <w:iCs w:val="0"/>
          <w:caps w:val="0"/>
          <w:color w:val="313131"/>
          <w:spacing w:val="0"/>
          <w:u w:val="single"/>
          <w:bdr w:val="none" w:color="auto" w:sz="0" w:space="0"/>
          <w:shd w:val="clear" w:fill="FFFFFF"/>
        </w:rPr>
        <w:fldChar w:fldCharType="separate"/>
      </w:r>
      <w:r>
        <w:rPr>
          <w:rStyle w:val="8"/>
          <w:rFonts w:hint="eastAsia" w:ascii="宋体" w:hAnsi="宋体" w:eastAsia="宋体" w:cs="宋体"/>
          <w:i w:val="0"/>
          <w:iCs w:val="0"/>
          <w:caps w:val="0"/>
          <w:color w:val="313131"/>
          <w:spacing w:val="0"/>
          <w:sz w:val="24"/>
          <w:szCs w:val="24"/>
          <w:u w:val="single"/>
          <w:bdr w:val="none" w:color="auto" w:sz="0" w:space="0"/>
          <w:shd w:val="clear" w:fill="FFFFFF"/>
        </w:rPr>
        <w:t>1_浙江师范大学2024年学术学位博士研究生招生专业目录.docx.doc</w:t>
      </w:r>
      <w:r>
        <w:rPr>
          <w:rFonts w:hint="eastAsia" w:ascii="黑体" w:hAnsi="宋体" w:eastAsia="黑体" w:cs="黑体"/>
          <w:i w:val="0"/>
          <w:iCs w:val="0"/>
          <w:caps w:val="0"/>
          <w:color w:val="313131"/>
          <w:spacing w:val="0"/>
          <w:u w:val="singl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mo" w:hAnsi="Arimo" w:eastAsia="Arimo" w:cs="Arimo"/>
          <w:i w:val="0"/>
          <w:iCs w:val="0"/>
          <w:caps w:val="0"/>
          <w:color w:val="313131"/>
          <w:spacing w:val="0"/>
        </w:rPr>
      </w:pPr>
      <w:r>
        <w:rPr>
          <w:rFonts w:hint="default" w:ascii="Arimo" w:hAnsi="Arimo" w:eastAsia="Arimo" w:cs="Arimo"/>
          <w:i w:val="0"/>
          <w:iCs w:val="0"/>
          <w:caps w:val="0"/>
          <w:color w:val="313131"/>
          <w:spacing w:val="0"/>
          <w:bdr w:val="none" w:color="auto" w:sz="0" w:space="0"/>
          <w:shd w:val="clear" w:fill="FFFFFF"/>
        </w:rPr>
        <w:drawing>
          <wp:inline distT="0" distB="0" distL="114300" distR="114300">
            <wp:extent cx="152400" cy="152400"/>
            <wp:effectExtent l="0" t="0" r="0" b="0"/>
            <wp:docPr id="16"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黑体" w:hAnsi="宋体" w:eastAsia="黑体" w:cs="黑体"/>
          <w:i w:val="0"/>
          <w:iCs w:val="0"/>
          <w:caps w:val="0"/>
          <w:color w:val="313131"/>
          <w:spacing w:val="0"/>
          <w:u w:val="single"/>
          <w:bdr w:val="none" w:color="auto" w:sz="0" w:space="0"/>
          <w:shd w:val="clear" w:fill="FFFFFF"/>
        </w:rPr>
        <w:fldChar w:fldCharType="begin"/>
      </w:r>
      <w:r>
        <w:rPr>
          <w:rFonts w:hint="eastAsia" w:ascii="黑体" w:hAnsi="宋体" w:eastAsia="黑体" w:cs="黑体"/>
          <w:i w:val="0"/>
          <w:iCs w:val="0"/>
          <w:caps w:val="0"/>
          <w:color w:val="313131"/>
          <w:spacing w:val="0"/>
          <w:u w:val="single"/>
          <w:bdr w:val="none" w:color="auto" w:sz="0" w:space="0"/>
          <w:shd w:val="clear" w:fill="FFFFFF"/>
        </w:rPr>
        <w:instrText xml:space="preserve"> HYPERLINK "https://xlxy.zjnu.edu.cn/_upload/article/files/aa/3b/1d8ddb08452bab806dd77a56a78b/348ec2a8-87ef-4b38-9490-6b72a02b81f9.doc" </w:instrText>
      </w:r>
      <w:r>
        <w:rPr>
          <w:rFonts w:hint="eastAsia" w:ascii="黑体" w:hAnsi="宋体" w:eastAsia="黑体" w:cs="黑体"/>
          <w:i w:val="0"/>
          <w:iCs w:val="0"/>
          <w:caps w:val="0"/>
          <w:color w:val="313131"/>
          <w:spacing w:val="0"/>
          <w:u w:val="single"/>
          <w:bdr w:val="none" w:color="auto" w:sz="0" w:space="0"/>
          <w:shd w:val="clear" w:fill="FFFFFF"/>
        </w:rPr>
        <w:fldChar w:fldCharType="separate"/>
      </w:r>
      <w:r>
        <w:rPr>
          <w:rStyle w:val="8"/>
          <w:rFonts w:hint="eastAsia" w:ascii="宋体" w:hAnsi="宋体" w:eastAsia="宋体" w:cs="宋体"/>
          <w:i w:val="0"/>
          <w:iCs w:val="0"/>
          <w:caps w:val="0"/>
          <w:color w:val="313131"/>
          <w:spacing w:val="0"/>
          <w:sz w:val="24"/>
          <w:szCs w:val="24"/>
          <w:u w:val="single"/>
          <w:bdr w:val="none" w:color="auto" w:sz="0" w:space="0"/>
          <w:shd w:val="clear" w:fill="FFFFFF"/>
        </w:rPr>
        <w:t>2_博士网上报名系统填写说明.doc</w:t>
      </w:r>
      <w:r>
        <w:rPr>
          <w:rFonts w:hint="eastAsia" w:ascii="黑体" w:hAnsi="宋体" w:eastAsia="黑体" w:cs="黑体"/>
          <w:i w:val="0"/>
          <w:iCs w:val="0"/>
          <w:caps w:val="0"/>
          <w:color w:val="313131"/>
          <w:spacing w:val="0"/>
          <w:u w:val="singl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mo" w:hAnsi="Arimo" w:eastAsia="Arimo" w:cs="Arimo"/>
          <w:i w:val="0"/>
          <w:iCs w:val="0"/>
          <w:caps w:val="0"/>
          <w:color w:val="313131"/>
          <w:spacing w:val="0"/>
        </w:rPr>
      </w:pPr>
      <w:r>
        <w:rPr>
          <w:rFonts w:hint="default" w:ascii="Arimo" w:hAnsi="Arimo" w:eastAsia="Arimo" w:cs="Arimo"/>
          <w:i w:val="0"/>
          <w:iCs w:val="0"/>
          <w:caps w:val="0"/>
          <w:color w:val="313131"/>
          <w:spacing w:val="0"/>
          <w:bdr w:val="none" w:color="auto" w:sz="0" w:space="0"/>
          <w:shd w:val="clear" w:fill="FFFFFF"/>
        </w:rPr>
        <w:drawing>
          <wp:inline distT="0" distB="0" distL="114300" distR="114300">
            <wp:extent cx="152400" cy="152400"/>
            <wp:effectExtent l="0" t="0" r="0" b="0"/>
            <wp:docPr id="17" name="图片 1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黑体" w:hAnsi="宋体" w:eastAsia="黑体" w:cs="黑体"/>
          <w:i w:val="0"/>
          <w:iCs w:val="0"/>
          <w:caps w:val="0"/>
          <w:color w:val="313131"/>
          <w:spacing w:val="0"/>
          <w:u w:val="single"/>
          <w:bdr w:val="none" w:color="auto" w:sz="0" w:space="0"/>
          <w:shd w:val="clear" w:fill="FFFFFF"/>
        </w:rPr>
        <w:fldChar w:fldCharType="begin"/>
      </w:r>
      <w:r>
        <w:rPr>
          <w:rFonts w:hint="eastAsia" w:ascii="黑体" w:hAnsi="宋体" w:eastAsia="黑体" w:cs="黑体"/>
          <w:i w:val="0"/>
          <w:iCs w:val="0"/>
          <w:caps w:val="0"/>
          <w:color w:val="313131"/>
          <w:spacing w:val="0"/>
          <w:u w:val="single"/>
          <w:bdr w:val="none" w:color="auto" w:sz="0" w:space="0"/>
          <w:shd w:val="clear" w:fill="FFFFFF"/>
        </w:rPr>
        <w:instrText xml:space="preserve"> HYPERLINK "https://xlxy.zjnu.edu.cn/_upload/article/files/aa/3b/1d8ddb08452bab806dd77a56a78b/46a57087-170a-46f5-8a30-b87be9fccf83.doc" </w:instrText>
      </w:r>
      <w:r>
        <w:rPr>
          <w:rFonts w:hint="eastAsia" w:ascii="黑体" w:hAnsi="宋体" w:eastAsia="黑体" w:cs="黑体"/>
          <w:i w:val="0"/>
          <w:iCs w:val="0"/>
          <w:caps w:val="0"/>
          <w:color w:val="313131"/>
          <w:spacing w:val="0"/>
          <w:u w:val="single"/>
          <w:bdr w:val="none" w:color="auto" w:sz="0" w:space="0"/>
          <w:shd w:val="clear" w:fill="FFFFFF"/>
        </w:rPr>
        <w:fldChar w:fldCharType="separate"/>
      </w:r>
      <w:r>
        <w:rPr>
          <w:rStyle w:val="8"/>
          <w:rFonts w:hint="eastAsia" w:ascii="宋体" w:hAnsi="宋体" w:eastAsia="宋体" w:cs="宋体"/>
          <w:i w:val="0"/>
          <w:iCs w:val="0"/>
          <w:caps w:val="0"/>
          <w:color w:val="313131"/>
          <w:spacing w:val="0"/>
          <w:sz w:val="24"/>
          <w:szCs w:val="24"/>
          <w:u w:val="single"/>
          <w:bdr w:val="none" w:color="auto" w:sz="0" w:space="0"/>
          <w:shd w:val="clear" w:fill="FFFFFF"/>
        </w:rPr>
        <w:t>3_考生承诺书.doc</w:t>
      </w:r>
      <w:r>
        <w:rPr>
          <w:rFonts w:hint="eastAsia" w:ascii="黑体" w:hAnsi="宋体" w:eastAsia="黑体" w:cs="黑体"/>
          <w:i w:val="0"/>
          <w:iCs w:val="0"/>
          <w:caps w:val="0"/>
          <w:color w:val="313131"/>
          <w:spacing w:val="0"/>
          <w:u w:val="singl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mo" w:hAnsi="Arimo" w:eastAsia="Arimo" w:cs="Arimo"/>
          <w:i w:val="0"/>
          <w:iCs w:val="0"/>
          <w:caps w:val="0"/>
          <w:color w:val="313131"/>
          <w:spacing w:val="0"/>
        </w:rPr>
      </w:pPr>
      <w:r>
        <w:rPr>
          <w:rFonts w:hint="default" w:ascii="Arimo" w:hAnsi="Arimo" w:eastAsia="Arimo" w:cs="Arimo"/>
          <w:i w:val="0"/>
          <w:iCs w:val="0"/>
          <w:caps w:val="0"/>
          <w:color w:val="313131"/>
          <w:spacing w:val="0"/>
          <w:bdr w:val="none" w:color="auto" w:sz="0" w:space="0"/>
          <w:shd w:val="clear" w:fill="FFFFFF"/>
        </w:rPr>
        <w:drawing>
          <wp:inline distT="0" distB="0" distL="114300" distR="114300">
            <wp:extent cx="152400" cy="152400"/>
            <wp:effectExtent l="0" t="0" r="0" b="0"/>
            <wp:docPr id="14" name="图片 1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黑体" w:hAnsi="宋体" w:eastAsia="黑体" w:cs="黑体"/>
          <w:i w:val="0"/>
          <w:iCs w:val="0"/>
          <w:caps w:val="0"/>
          <w:color w:val="313131"/>
          <w:spacing w:val="0"/>
          <w:u w:val="single"/>
          <w:bdr w:val="none" w:color="auto" w:sz="0" w:space="0"/>
          <w:shd w:val="clear" w:fill="FFFFFF"/>
        </w:rPr>
        <w:fldChar w:fldCharType="begin"/>
      </w:r>
      <w:r>
        <w:rPr>
          <w:rFonts w:hint="eastAsia" w:ascii="黑体" w:hAnsi="宋体" w:eastAsia="黑体" w:cs="黑体"/>
          <w:i w:val="0"/>
          <w:iCs w:val="0"/>
          <w:caps w:val="0"/>
          <w:color w:val="313131"/>
          <w:spacing w:val="0"/>
          <w:u w:val="single"/>
          <w:bdr w:val="none" w:color="auto" w:sz="0" w:space="0"/>
          <w:shd w:val="clear" w:fill="FFFFFF"/>
        </w:rPr>
        <w:instrText xml:space="preserve"> HYPERLINK "https://xlxy.zjnu.edu.cn/_upload/article/files/aa/3b/1d8ddb08452bab806dd77a56a78b/5a93a659-c4d7-47ec-84ad-f205df2ad1a1.doc" </w:instrText>
      </w:r>
      <w:r>
        <w:rPr>
          <w:rFonts w:hint="eastAsia" w:ascii="黑体" w:hAnsi="宋体" w:eastAsia="黑体" w:cs="黑体"/>
          <w:i w:val="0"/>
          <w:iCs w:val="0"/>
          <w:caps w:val="0"/>
          <w:color w:val="313131"/>
          <w:spacing w:val="0"/>
          <w:u w:val="single"/>
          <w:bdr w:val="none" w:color="auto" w:sz="0" w:space="0"/>
          <w:shd w:val="clear" w:fill="FFFFFF"/>
        </w:rPr>
        <w:fldChar w:fldCharType="separate"/>
      </w:r>
      <w:r>
        <w:rPr>
          <w:rStyle w:val="8"/>
          <w:rFonts w:hint="eastAsia" w:ascii="宋体" w:hAnsi="宋体" w:eastAsia="宋体" w:cs="宋体"/>
          <w:i w:val="0"/>
          <w:iCs w:val="0"/>
          <w:caps w:val="0"/>
          <w:color w:val="313131"/>
          <w:spacing w:val="0"/>
          <w:sz w:val="24"/>
          <w:szCs w:val="24"/>
          <w:u w:val="single"/>
          <w:bdr w:val="none" w:color="auto" w:sz="0" w:space="0"/>
          <w:shd w:val="clear" w:fill="FFFFFF"/>
        </w:rPr>
        <w:t>4_同意离职证明.doc</w:t>
      </w:r>
      <w:r>
        <w:rPr>
          <w:rFonts w:hint="eastAsia" w:ascii="黑体" w:hAnsi="宋体" w:eastAsia="黑体" w:cs="黑体"/>
          <w:i w:val="0"/>
          <w:iCs w:val="0"/>
          <w:caps w:val="0"/>
          <w:color w:val="313131"/>
          <w:spacing w:val="0"/>
          <w:u w:val="singl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mo" w:hAnsi="Arimo" w:eastAsia="Arimo" w:cs="Arimo"/>
          <w:i w:val="0"/>
          <w:iCs w:val="0"/>
          <w:caps w:val="0"/>
          <w:color w:val="313131"/>
          <w:spacing w:val="0"/>
        </w:rPr>
      </w:pPr>
      <w:r>
        <w:rPr>
          <w:rFonts w:hint="default" w:ascii="Arimo" w:hAnsi="Arimo" w:eastAsia="Arimo" w:cs="Arimo"/>
          <w:i w:val="0"/>
          <w:iCs w:val="0"/>
          <w:caps w:val="0"/>
          <w:color w:val="313131"/>
          <w:spacing w:val="0"/>
          <w:bdr w:val="none" w:color="auto" w:sz="0" w:space="0"/>
          <w:shd w:val="clear" w:fill="FFFFFF"/>
        </w:rPr>
        <w:drawing>
          <wp:inline distT="0" distB="0" distL="114300" distR="114300">
            <wp:extent cx="152400" cy="152400"/>
            <wp:effectExtent l="0" t="0" r="0" b="0"/>
            <wp:docPr id="18" name="图片 1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黑体" w:hAnsi="宋体" w:eastAsia="黑体" w:cs="黑体"/>
          <w:i w:val="0"/>
          <w:iCs w:val="0"/>
          <w:caps w:val="0"/>
          <w:color w:val="313131"/>
          <w:spacing w:val="0"/>
          <w:u w:val="single"/>
          <w:bdr w:val="none" w:color="auto" w:sz="0" w:space="0"/>
          <w:shd w:val="clear" w:fill="FFFFFF"/>
        </w:rPr>
        <w:fldChar w:fldCharType="begin"/>
      </w:r>
      <w:r>
        <w:rPr>
          <w:rFonts w:hint="eastAsia" w:ascii="黑体" w:hAnsi="宋体" w:eastAsia="黑体" w:cs="黑体"/>
          <w:i w:val="0"/>
          <w:iCs w:val="0"/>
          <w:caps w:val="0"/>
          <w:color w:val="313131"/>
          <w:spacing w:val="0"/>
          <w:u w:val="single"/>
          <w:bdr w:val="none" w:color="auto" w:sz="0" w:space="0"/>
          <w:shd w:val="clear" w:fill="FFFFFF"/>
        </w:rPr>
        <w:instrText xml:space="preserve"> HYPERLINK "https://xlxy.zjnu.edu.cn/_upload/article/files/aa/3b/1d8ddb08452bab806dd77a56a78b/a57389bf-d481-46c0-82f9-5644139387c2.doc" </w:instrText>
      </w:r>
      <w:r>
        <w:rPr>
          <w:rFonts w:hint="eastAsia" w:ascii="黑体" w:hAnsi="宋体" w:eastAsia="黑体" w:cs="黑体"/>
          <w:i w:val="0"/>
          <w:iCs w:val="0"/>
          <w:caps w:val="0"/>
          <w:color w:val="313131"/>
          <w:spacing w:val="0"/>
          <w:u w:val="single"/>
          <w:bdr w:val="none" w:color="auto" w:sz="0" w:space="0"/>
          <w:shd w:val="clear" w:fill="FFFFFF"/>
        </w:rPr>
        <w:fldChar w:fldCharType="separate"/>
      </w:r>
      <w:r>
        <w:rPr>
          <w:rStyle w:val="8"/>
          <w:rFonts w:hint="eastAsia" w:ascii="宋体" w:hAnsi="宋体" w:eastAsia="宋体" w:cs="宋体"/>
          <w:i w:val="0"/>
          <w:iCs w:val="0"/>
          <w:caps w:val="0"/>
          <w:color w:val="313131"/>
          <w:spacing w:val="0"/>
          <w:sz w:val="24"/>
          <w:szCs w:val="24"/>
          <w:u w:val="single"/>
          <w:bdr w:val="none" w:color="auto" w:sz="0" w:space="0"/>
          <w:shd w:val="clear" w:fill="FFFFFF"/>
        </w:rPr>
        <w:t>5_同意全脱产学习证明.doc</w:t>
      </w:r>
      <w:r>
        <w:rPr>
          <w:rFonts w:hint="eastAsia" w:ascii="黑体" w:hAnsi="宋体" w:eastAsia="黑体" w:cs="黑体"/>
          <w:i w:val="0"/>
          <w:iCs w:val="0"/>
          <w:caps w:val="0"/>
          <w:color w:val="313131"/>
          <w:spacing w:val="0"/>
          <w:u w:val="singl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mo" w:hAnsi="Arimo" w:eastAsia="Arimo" w:cs="Arimo"/>
          <w:i w:val="0"/>
          <w:iCs w:val="0"/>
          <w:caps w:val="0"/>
          <w:color w:val="313131"/>
          <w:spacing w:val="0"/>
        </w:rPr>
      </w:pPr>
      <w:r>
        <w:rPr>
          <w:rFonts w:hint="default" w:ascii="Arimo" w:hAnsi="Arimo" w:eastAsia="Arimo" w:cs="Arimo"/>
          <w:i w:val="0"/>
          <w:iCs w:val="0"/>
          <w:caps w:val="0"/>
          <w:color w:val="313131"/>
          <w:spacing w:val="0"/>
          <w:bdr w:val="none" w:color="auto" w:sz="0" w:space="0"/>
          <w:shd w:val="clear" w:fill="FFFFFF"/>
        </w:rPr>
        <w:drawing>
          <wp:inline distT="0" distB="0" distL="114300" distR="114300">
            <wp:extent cx="152400" cy="152400"/>
            <wp:effectExtent l="0" t="0" r="0" b="0"/>
            <wp:docPr id="11" name="图片 1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黑体" w:hAnsi="宋体" w:eastAsia="黑体" w:cs="黑体"/>
          <w:i w:val="0"/>
          <w:iCs w:val="0"/>
          <w:caps w:val="0"/>
          <w:color w:val="313131"/>
          <w:spacing w:val="0"/>
          <w:u w:val="single"/>
          <w:bdr w:val="none" w:color="auto" w:sz="0" w:space="0"/>
          <w:shd w:val="clear" w:fill="FFFFFF"/>
        </w:rPr>
        <w:fldChar w:fldCharType="begin"/>
      </w:r>
      <w:r>
        <w:rPr>
          <w:rFonts w:hint="eastAsia" w:ascii="黑体" w:hAnsi="宋体" w:eastAsia="黑体" w:cs="黑体"/>
          <w:i w:val="0"/>
          <w:iCs w:val="0"/>
          <w:caps w:val="0"/>
          <w:color w:val="313131"/>
          <w:spacing w:val="0"/>
          <w:u w:val="single"/>
          <w:bdr w:val="none" w:color="auto" w:sz="0" w:space="0"/>
          <w:shd w:val="clear" w:fill="FFFFFF"/>
        </w:rPr>
        <w:instrText xml:space="preserve"> HYPERLINK "https://xlxy.zjnu.edu.cn/_upload/article/files/aa/3b/1d8ddb08452bab806dd77a56a78b/aa56bda1-527a-44fc-86a7-d750863b1f36.doc" </w:instrText>
      </w:r>
      <w:r>
        <w:rPr>
          <w:rFonts w:hint="eastAsia" w:ascii="黑体" w:hAnsi="宋体" w:eastAsia="黑体" w:cs="黑体"/>
          <w:i w:val="0"/>
          <w:iCs w:val="0"/>
          <w:caps w:val="0"/>
          <w:color w:val="313131"/>
          <w:spacing w:val="0"/>
          <w:u w:val="single"/>
          <w:bdr w:val="none" w:color="auto" w:sz="0" w:space="0"/>
          <w:shd w:val="clear" w:fill="FFFFFF"/>
        </w:rPr>
        <w:fldChar w:fldCharType="separate"/>
      </w:r>
      <w:r>
        <w:rPr>
          <w:rStyle w:val="8"/>
          <w:rFonts w:hint="eastAsia" w:ascii="宋体" w:hAnsi="宋体" w:eastAsia="宋体" w:cs="宋体"/>
          <w:i w:val="0"/>
          <w:iCs w:val="0"/>
          <w:caps w:val="0"/>
          <w:color w:val="313131"/>
          <w:spacing w:val="0"/>
          <w:sz w:val="24"/>
          <w:szCs w:val="24"/>
          <w:u w:val="single"/>
          <w:bdr w:val="none" w:color="auto" w:sz="0" w:space="0"/>
          <w:shd w:val="clear" w:fill="FFFFFF"/>
        </w:rPr>
        <w:t>6_应届毕业硕士生证明.doc</w:t>
      </w:r>
      <w:r>
        <w:rPr>
          <w:rFonts w:hint="eastAsia" w:ascii="黑体" w:hAnsi="宋体" w:eastAsia="黑体" w:cs="黑体"/>
          <w:i w:val="0"/>
          <w:iCs w:val="0"/>
          <w:caps w:val="0"/>
          <w:color w:val="313131"/>
          <w:spacing w:val="0"/>
          <w:u w:val="singl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mo" w:hAnsi="Arimo" w:eastAsia="Arimo" w:cs="Arimo"/>
          <w:i w:val="0"/>
          <w:iCs w:val="0"/>
          <w:caps w:val="0"/>
          <w:color w:val="313131"/>
          <w:spacing w:val="0"/>
        </w:rPr>
      </w:pPr>
      <w:r>
        <w:rPr>
          <w:rFonts w:hint="default" w:ascii="Arimo" w:hAnsi="Arimo" w:eastAsia="Arimo" w:cs="Arimo"/>
          <w:i w:val="0"/>
          <w:iCs w:val="0"/>
          <w:caps w:val="0"/>
          <w:color w:val="313131"/>
          <w:spacing w:val="0"/>
          <w:bdr w:val="none" w:color="auto" w:sz="0" w:space="0"/>
          <w:shd w:val="clear" w:fill="FFFFFF"/>
        </w:rPr>
        <w:drawing>
          <wp:inline distT="0" distB="0" distL="114300" distR="114300">
            <wp:extent cx="152400" cy="152400"/>
            <wp:effectExtent l="0" t="0" r="0" b="0"/>
            <wp:docPr id="12" name="图片 1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IMG_2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黑体" w:hAnsi="宋体" w:eastAsia="黑体" w:cs="黑体"/>
          <w:i w:val="0"/>
          <w:iCs w:val="0"/>
          <w:caps w:val="0"/>
          <w:color w:val="313131"/>
          <w:spacing w:val="0"/>
          <w:u w:val="single"/>
          <w:bdr w:val="none" w:color="auto" w:sz="0" w:space="0"/>
          <w:shd w:val="clear" w:fill="FFFFFF"/>
        </w:rPr>
        <w:fldChar w:fldCharType="begin"/>
      </w:r>
      <w:r>
        <w:rPr>
          <w:rFonts w:hint="eastAsia" w:ascii="黑体" w:hAnsi="宋体" w:eastAsia="黑体" w:cs="黑体"/>
          <w:i w:val="0"/>
          <w:iCs w:val="0"/>
          <w:caps w:val="0"/>
          <w:color w:val="313131"/>
          <w:spacing w:val="0"/>
          <w:u w:val="single"/>
          <w:bdr w:val="none" w:color="auto" w:sz="0" w:space="0"/>
          <w:shd w:val="clear" w:fill="FFFFFF"/>
        </w:rPr>
        <w:instrText xml:space="preserve"> HYPERLINK "https://xlxy.zjnu.edu.cn/_upload/article/files/aa/3b/1d8ddb08452bab806dd77a56a78b/d2e42bec-b34c-4544-97e5-7c9216466095.docx" </w:instrText>
      </w:r>
      <w:r>
        <w:rPr>
          <w:rFonts w:hint="eastAsia" w:ascii="黑体" w:hAnsi="宋体" w:eastAsia="黑体" w:cs="黑体"/>
          <w:i w:val="0"/>
          <w:iCs w:val="0"/>
          <w:caps w:val="0"/>
          <w:color w:val="313131"/>
          <w:spacing w:val="0"/>
          <w:u w:val="single"/>
          <w:bdr w:val="none" w:color="auto" w:sz="0" w:space="0"/>
          <w:shd w:val="clear" w:fill="FFFFFF"/>
        </w:rPr>
        <w:fldChar w:fldCharType="separate"/>
      </w:r>
      <w:r>
        <w:rPr>
          <w:rStyle w:val="8"/>
          <w:rFonts w:hint="eastAsia" w:ascii="宋体" w:hAnsi="宋体" w:eastAsia="宋体" w:cs="宋体"/>
          <w:i w:val="0"/>
          <w:iCs w:val="0"/>
          <w:caps w:val="0"/>
          <w:color w:val="313131"/>
          <w:spacing w:val="0"/>
          <w:sz w:val="24"/>
          <w:szCs w:val="24"/>
          <w:u w:val="single"/>
          <w:bdr w:val="none" w:color="auto" w:sz="0" w:space="0"/>
          <w:shd w:val="clear" w:fill="FFFFFF"/>
        </w:rPr>
        <w:t>7_浙江师范大学2024年博士研究生报名缴费通知.docx</w:t>
      </w:r>
      <w:r>
        <w:rPr>
          <w:rFonts w:hint="eastAsia" w:ascii="黑体" w:hAnsi="宋体" w:eastAsia="黑体" w:cs="黑体"/>
          <w:i w:val="0"/>
          <w:iCs w:val="0"/>
          <w:caps w:val="0"/>
          <w:color w:val="313131"/>
          <w:spacing w:val="0"/>
          <w:u w:val="singl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mo" w:hAnsi="Arimo" w:eastAsia="Arimo" w:cs="Arimo"/>
          <w:i w:val="0"/>
          <w:iCs w:val="0"/>
          <w:caps w:val="0"/>
          <w:color w:val="313131"/>
          <w:spacing w:val="0"/>
        </w:rPr>
      </w:pPr>
      <w:r>
        <w:rPr>
          <w:rFonts w:hint="default" w:ascii="Arimo" w:hAnsi="Arimo" w:eastAsia="Arimo" w:cs="Arimo"/>
          <w:i w:val="0"/>
          <w:iCs w:val="0"/>
          <w:caps w:val="0"/>
          <w:color w:val="313131"/>
          <w:spacing w:val="0"/>
          <w:bdr w:val="none" w:color="auto" w:sz="0" w:space="0"/>
          <w:shd w:val="clear" w:fill="FFFFFF"/>
        </w:rPr>
        <w:drawing>
          <wp:inline distT="0" distB="0" distL="114300" distR="114300">
            <wp:extent cx="152400" cy="152400"/>
            <wp:effectExtent l="0" t="0" r="0" b="0"/>
            <wp:docPr id="13" name="图片 1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8"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黑体" w:hAnsi="宋体" w:eastAsia="黑体" w:cs="黑体"/>
          <w:i w:val="0"/>
          <w:iCs w:val="0"/>
          <w:caps w:val="0"/>
          <w:color w:val="313131"/>
          <w:spacing w:val="0"/>
          <w:u w:val="single"/>
          <w:bdr w:val="none" w:color="auto" w:sz="0" w:space="0"/>
          <w:shd w:val="clear" w:fill="FFFFFF"/>
        </w:rPr>
        <w:fldChar w:fldCharType="begin"/>
      </w:r>
      <w:r>
        <w:rPr>
          <w:rFonts w:hint="eastAsia" w:ascii="黑体" w:hAnsi="宋体" w:eastAsia="黑体" w:cs="黑体"/>
          <w:i w:val="0"/>
          <w:iCs w:val="0"/>
          <w:caps w:val="0"/>
          <w:color w:val="313131"/>
          <w:spacing w:val="0"/>
          <w:u w:val="single"/>
          <w:bdr w:val="none" w:color="auto" w:sz="0" w:space="0"/>
          <w:shd w:val="clear" w:fill="FFFFFF"/>
        </w:rPr>
        <w:instrText xml:space="preserve"> HYPERLINK "https://xlxy.zjnu.edu.cn/_upload/article/files/aa/3b/1d8ddb08452bab806dd77a56a78b/22cee7cd-459b-48e7-af6e-f77a5bffb079.doc" </w:instrText>
      </w:r>
      <w:r>
        <w:rPr>
          <w:rFonts w:hint="eastAsia" w:ascii="黑体" w:hAnsi="宋体" w:eastAsia="黑体" w:cs="黑体"/>
          <w:i w:val="0"/>
          <w:iCs w:val="0"/>
          <w:caps w:val="0"/>
          <w:color w:val="313131"/>
          <w:spacing w:val="0"/>
          <w:u w:val="single"/>
          <w:bdr w:val="none" w:color="auto" w:sz="0" w:space="0"/>
          <w:shd w:val="clear" w:fill="FFFFFF"/>
        </w:rPr>
        <w:fldChar w:fldCharType="separate"/>
      </w:r>
      <w:r>
        <w:rPr>
          <w:rStyle w:val="8"/>
          <w:rFonts w:hint="eastAsia" w:ascii="宋体" w:hAnsi="宋体" w:eastAsia="宋体" w:cs="宋体"/>
          <w:i w:val="0"/>
          <w:iCs w:val="0"/>
          <w:caps w:val="0"/>
          <w:color w:val="313131"/>
          <w:spacing w:val="0"/>
          <w:sz w:val="24"/>
          <w:szCs w:val="24"/>
          <w:u w:val="single"/>
          <w:bdr w:val="none" w:color="auto" w:sz="0" w:space="0"/>
          <w:shd w:val="clear" w:fill="FFFFFF"/>
        </w:rPr>
        <w:t>8_专家推荐信.doc</w:t>
      </w:r>
      <w:r>
        <w:rPr>
          <w:rFonts w:hint="eastAsia" w:ascii="黑体" w:hAnsi="宋体" w:eastAsia="黑体" w:cs="黑体"/>
          <w:i w:val="0"/>
          <w:iCs w:val="0"/>
          <w:caps w:val="0"/>
          <w:color w:val="313131"/>
          <w:spacing w:val="0"/>
          <w:u w:val="singl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mo" w:hAnsi="Arimo" w:eastAsia="Arimo" w:cs="Arimo"/>
          <w:i w:val="0"/>
          <w:iCs w:val="0"/>
          <w:caps w:val="0"/>
          <w:color w:val="313131"/>
          <w:spacing w:val="0"/>
        </w:rPr>
      </w:pPr>
      <w:r>
        <w:rPr>
          <w:rFonts w:hint="default" w:ascii="Arimo" w:hAnsi="Arimo" w:eastAsia="Arimo" w:cs="Arimo"/>
          <w:i w:val="0"/>
          <w:iCs w:val="0"/>
          <w:caps w:val="0"/>
          <w:color w:val="313131"/>
          <w:spacing w:val="0"/>
          <w:bdr w:val="none" w:color="auto" w:sz="0" w:space="0"/>
          <w:shd w:val="clear" w:fill="FFFFFF"/>
        </w:rPr>
        <w:drawing>
          <wp:inline distT="0" distB="0" distL="114300" distR="114300">
            <wp:extent cx="152400" cy="152400"/>
            <wp:effectExtent l="0" t="0" r="0" b="0"/>
            <wp:docPr id="19" name="图片 1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64"/>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黑体" w:hAnsi="宋体" w:eastAsia="黑体" w:cs="黑体"/>
          <w:i w:val="0"/>
          <w:iCs w:val="0"/>
          <w:caps w:val="0"/>
          <w:color w:val="313131"/>
          <w:spacing w:val="0"/>
          <w:u w:val="single"/>
          <w:bdr w:val="none" w:color="auto" w:sz="0" w:space="0"/>
          <w:shd w:val="clear" w:fill="FFFFFF"/>
        </w:rPr>
        <w:fldChar w:fldCharType="begin"/>
      </w:r>
      <w:r>
        <w:rPr>
          <w:rFonts w:hint="eastAsia" w:ascii="黑体" w:hAnsi="宋体" w:eastAsia="黑体" w:cs="黑体"/>
          <w:i w:val="0"/>
          <w:iCs w:val="0"/>
          <w:caps w:val="0"/>
          <w:color w:val="313131"/>
          <w:spacing w:val="0"/>
          <w:u w:val="single"/>
          <w:bdr w:val="none" w:color="auto" w:sz="0" w:space="0"/>
          <w:shd w:val="clear" w:fill="FFFFFF"/>
        </w:rPr>
        <w:instrText xml:space="preserve"> HYPERLINK "https://xlxy.zjnu.edu.cn/_upload/article/files/aa/3b/1d8ddb08452bab806dd77a56a78b/1be3e701-db29-4b3e-af35-2c960f8e5587.pdf" </w:instrText>
      </w:r>
      <w:r>
        <w:rPr>
          <w:rFonts w:hint="eastAsia" w:ascii="黑体" w:hAnsi="宋体" w:eastAsia="黑体" w:cs="黑体"/>
          <w:i w:val="0"/>
          <w:iCs w:val="0"/>
          <w:caps w:val="0"/>
          <w:color w:val="313131"/>
          <w:spacing w:val="0"/>
          <w:u w:val="single"/>
          <w:bdr w:val="none" w:color="auto" w:sz="0" w:space="0"/>
          <w:shd w:val="clear" w:fill="FFFFFF"/>
        </w:rPr>
        <w:fldChar w:fldCharType="separate"/>
      </w:r>
      <w:r>
        <w:rPr>
          <w:rStyle w:val="8"/>
          <w:rFonts w:hint="eastAsia" w:ascii="宋体" w:hAnsi="宋体" w:eastAsia="宋体" w:cs="宋体"/>
          <w:i w:val="0"/>
          <w:iCs w:val="0"/>
          <w:caps w:val="0"/>
          <w:color w:val="313131"/>
          <w:spacing w:val="0"/>
          <w:sz w:val="24"/>
          <w:szCs w:val="24"/>
          <w:u w:val="single"/>
          <w:bdr w:val="none" w:color="auto" w:sz="0" w:space="0"/>
          <w:shd w:val="clear" w:fill="FFFFFF"/>
        </w:rPr>
        <w:t>9_浙江师范大学期刊定级标准.pdf</w:t>
      </w:r>
      <w:r>
        <w:rPr>
          <w:rFonts w:hint="eastAsia" w:ascii="黑体" w:hAnsi="宋体" w:eastAsia="黑体" w:cs="黑体"/>
          <w:i w:val="0"/>
          <w:iCs w:val="0"/>
          <w:caps w:val="0"/>
          <w:color w:val="313131"/>
          <w:spacing w:val="0"/>
          <w:u w:val="singl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mo" w:hAnsi="Arimo" w:eastAsia="Arimo" w:cs="Arimo"/>
          <w:i w:val="0"/>
          <w:iCs w:val="0"/>
          <w:caps w:val="0"/>
          <w:color w:val="313131"/>
          <w:spacing w:val="0"/>
        </w:rPr>
      </w:pPr>
      <w:r>
        <w:rPr>
          <w:rFonts w:hint="default" w:ascii="Arimo" w:hAnsi="Arimo" w:eastAsia="Arimo" w:cs="Arimo"/>
          <w:i w:val="0"/>
          <w:iCs w:val="0"/>
          <w:caps w:val="0"/>
          <w:color w:val="313131"/>
          <w:spacing w:val="0"/>
          <w:bdr w:val="none" w:color="auto" w:sz="0" w:space="0"/>
          <w:shd w:val="clear" w:fill="FFFFFF"/>
        </w:rPr>
        <w:drawing>
          <wp:inline distT="0" distB="0" distL="114300" distR="114300">
            <wp:extent cx="152400" cy="152400"/>
            <wp:effectExtent l="0" t="0" r="0" b="0"/>
            <wp:docPr id="20" name="图片 2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黑体" w:hAnsi="宋体" w:eastAsia="黑体" w:cs="黑体"/>
          <w:i w:val="0"/>
          <w:iCs w:val="0"/>
          <w:caps w:val="0"/>
          <w:color w:val="313131"/>
          <w:spacing w:val="0"/>
          <w:u w:val="single"/>
          <w:bdr w:val="none" w:color="auto" w:sz="0" w:space="0"/>
          <w:shd w:val="clear" w:fill="FFFFFF"/>
        </w:rPr>
        <w:fldChar w:fldCharType="begin"/>
      </w:r>
      <w:r>
        <w:rPr>
          <w:rFonts w:hint="eastAsia" w:ascii="黑体" w:hAnsi="宋体" w:eastAsia="黑体" w:cs="黑体"/>
          <w:i w:val="0"/>
          <w:iCs w:val="0"/>
          <w:caps w:val="0"/>
          <w:color w:val="313131"/>
          <w:spacing w:val="0"/>
          <w:u w:val="single"/>
          <w:bdr w:val="none" w:color="auto" w:sz="0" w:space="0"/>
          <w:shd w:val="clear" w:fill="FFFFFF"/>
        </w:rPr>
        <w:instrText xml:space="preserve"> HYPERLINK "https://xlxy.zjnu.edu.cn/_upload/article/files/aa/3b/1d8ddb08452bab806dd77a56a78b/3ea6e3bd-8ba7-4e4a-90df-1f8a70523afd.doc" </w:instrText>
      </w:r>
      <w:r>
        <w:rPr>
          <w:rFonts w:hint="eastAsia" w:ascii="黑体" w:hAnsi="宋体" w:eastAsia="黑体" w:cs="黑体"/>
          <w:i w:val="0"/>
          <w:iCs w:val="0"/>
          <w:caps w:val="0"/>
          <w:color w:val="313131"/>
          <w:spacing w:val="0"/>
          <w:u w:val="single"/>
          <w:bdr w:val="none" w:color="auto" w:sz="0" w:space="0"/>
          <w:shd w:val="clear" w:fill="FFFFFF"/>
        </w:rPr>
        <w:fldChar w:fldCharType="separate"/>
      </w:r>
      <w:r>
        <w:rPr>
          <w:rStyle w:val="8"/>
          <w:rFonts w:hint="eastAsia" w:ascii="宋体" w:hAnsi="宋体" w:eastAsia="宋体" w:cs="宋体"/>
          <w:i w:val="0"/>
          <w:iCs w:val="0"/>
          <w:caps w:val="0"/>
          <w:color w:val="313131"/>
          <w:spacing w:val="0"/>
          <w:sz w:val="24"/>
          <w:szCs w:val="24"/>
          <w:u w:val="single"/>
          <w:bdr w:val="none" w:color="auto" w:sz="0" w:space="0"/>
          <w:shd w:val="clear" w:fill="FFFFFF"/>
        </w:rPr>
        <w:t>10_浙江师范大学博士研究生“申请-考核”报名表.doc</w:t>
      </w:r>
      <w:r>
        <w:rPr>
          <w:rFonts w:hint="eastAsia" w:ascii="黑体" w:hAnsi="宋体" w:eastAsia="黑体" w:cs="黑体"/>
          <w:i w:val="0"/>
          <w:iCs w:val="0"/>
          <w:caps w:val="0"/>
          <w:color w:val="313131"/>
          <w:spacing w:val="0"/>
          <w:u w:val="single"/>
          <w:bdr w:val="none" w:color="auto" w:sz="0" w:space="0"/>
          <w:shd w:val="clear" w:fill="FFFFFF"/>
        </w:rPr>
        <w:fldChar w:fldCharType="end"/>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Arim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FF80BE5"/>
    <w:rsid w:val="1FF80BE5"/>
    <w:rsid w:val="4AB23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2023-12-27T02:51:00Z</dcterms:created>
  <dc:creator>WPS_1663235086</dc:creator>
  <cp:lastModifiedBy>WPS_1663235086</cp:lastModifiedBy>
  <dcterms:modified xsi:type="dcterms:W3CDTF">2023-12-27T06:13:11Z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13F75E27B7654702880EE12291FA9C1B_13</vt:lpwstr>
  </property>
</Properties>
</file>